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31" w:rsidRPr="008003B0" w:rsidRDefault="00545631" w:rsidP="00545631">
      <w:pPr>
        <w:pStyle w:val="Nagwek"/>
        <w:pBdr>
          <w:bottom w:val="single" w:sz="12" w:space="4" w:color="auto"/>
        </w:pBdr>
        <w:spacing w:after="120"/>
        <w:rPr>
          <w:rFonts w:ascii="Arial" w:hAnsi="Arial" w:cs="Arial"/>
          <w:i/>
          <w:sz w:val="16"/>
          <w:szCs w:val="16"/>
          <w:lang w:val="pl-PL"/>
        </w:rPr>
      </w:pPr>
      <w:r w:rsidRPr="008003B0">
        <w:rPr>
          <w:i/>
          <w:sz w:val="16"/>
          <w:szCs w:val="16"/>
        </w:rPr>
        <w:t>﻿﻿﻿</w:t>
      </w:r>
      <w:r w:rsidRPr="008003B0">
        <w:rPr>
          <w:rFonts w:ascii="Arial" w:hAnsi="Arial" w:cs="Arial"/>
          <w:i/>
          <w:sz w:val="16"/>
          <w:szCs w:val="16"/>
          <w:lang w:val="pl-PL"/>
        </w:rPr>
        <w:t xml:space="preserve">  Numer sprawy nadany przez za</w:t>
      </w:r>
      <w:r>
        <w:rPr>
          <w:rFonts w:ascii="Arial" w:hAnsi="Arial" w:cs="Arial"/>
          <w:i/>
          <w:sz w:val="16"/>
          <w:szCs w:val="16"/>
          <w:lang w:val="pl-PL"/>
        </w:rPr>
        <w:t>mawiającego:  SPZOZZSM/ZP/230/16</w:t>
      </w:r>
      <w:r>
        <w:rPr>
          <w:rFonts w:ascii="Arial" w:hAnsi="Arial" w:cs="Arial"/>
          <w:i/>
          <w:sz w:val="16"/>
          <w:szCs w:val="16"/>
          <w:lang w:val="pl-PL"/>
        </w:rPr>
        <w:t>/2014</w:t>
      </w:r>
      <w:r w:rsidRPr="008003B0">
        <w:rPr>
          <w:rFonts w:ascii="Arial" w:hAnsi="Arial" w:cs="Arial"/>
          <w:i/>
          <w:sz w:val="16"/>
          <w:szCs w:val="16"/>
          <w:lang w:val="pl-PL"/>
        </w:rPr>
        <w:t xml:space="preserve">                                   </w:t>
      </w:r>
    </w:p>
    <w:tbl>
      <w:tblPr>
        <w:tblStyle w:val="Tabela-Siatka"/>
        <w:tblW w:w="0" w:type="auto"/>
        <w:jc w:val="center"/>
        <w:tblLook w:val="01E0" w:firstRow="1" w:lastRow="1" w:firstColumn="1" w:lastColumn="1" w:noHBand="0" w:noVBand="0"/>
      </w:tblPr>
      <w:tblGrid>
        <w:gridCol w:w="3651"/>
        <w:gridCol w:w="5635"/>
      </w:tblGrid>
      <w:tr w:rsidR="00545631" w:rsidRPr="00D57049" w:rsidTr="008D05F9">
        <w:trPr>
          <w:trHeight w:val="2048"/>
          <w:jc w:val="center"/>
        </w:trPr>
        <w:tc>
          <w:tcPr>
            <w:tcW w:w="3651" w:type="dxa"/>
            <w:tcBorders>
              <w:top w:val="single" w:sz="4" w:space="0" w:color="auto"/>
              <w:left w:val="single" w:sz="4" w:space="0" w:color="auto"/>
              <w:bottom w:val="single" w:sz="4" w:space="0" w:color="auto"/>
              <w:right w:val="single" w:sz="4" w:space="0" w:color="auto"/>
            </w:tcBorders>
            <w:vAlign w:val="center"/>
          </w:tcPr>
          <w:p w:rsidR="00545631" w:rsidRPr="008003B0" w:rsidRDefault="00545631" w:rsidP="008D05F9">
            <w:pPr>
              <w:suppressAutoHyphens/>
              <w:snapToGrid w:val="0"/>
              <w:rPr>
                <w:rFonts w:ascii="ITC Zapf Chancery" w:hAnsi="ITC Zapf Chancery" w:cs="Arial"/>
                <w:b/>
                <w:lang w:eastAsia="ar-SA"/>
              </w:rPr>
            </w:pPr>
            <w:r w:rsidRPr="000A3F96">
              <w:rPr>
                <w:noProof/>
                <w:sz w:val="16"/>
                <w:szCs w:val="16"/>
              </w:rPr>
              <w:drawing>
                <wp:inline distT="0" distB="0" distL="0" distR="0" wp14:anchorId="0777E7D6" wp14:editId="1E05C1AE">
                  <wp:extent cx="940120" cy="97258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086" cy="974623"/>
                          </a:xfrm>
                          <a:prstGeom prst="rect">
                            <a:avLst/>
                          </a:prstGeom>
                          <a:blipFill dpi="0" rotWithShape="0">
                            <a:blip/>
                            <a:srcRect/>
                            <a:stretch>
                              <a:fillRect/>
                            </a:stretch>
                          </a:blipFill>
                          <a:ln>
                            <a:noFill/>
                          </a:ln>
                        </pic:spPr>
                      </pic:pic>
                    </a:graphicData>
                  </a:graphic>
                </wp:inline>
              </w:drawing>
            </w:r>
            <w:r>
              <w:rPr>
                <w:noProof/>
              </w:rPr>
              <w:drawing>
                <wp:inline distT="0" distB="0" distL="0" distR="0" wp14:anchorId="5DE3E7E2" wp14:editId="0B43A15F">
                  <wp:extent cx="897774" cy="793480"/>
                  <wp:effectExtent l="0" t="0" r="0" b="6985"/>
                  <wp:docPr id="1" name="Obraz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7920" cy="793609"/>
                          </a:xfrm>
                          <a:prstGeom prst="rect">
                            <a:avLst/>
                          </a:prstGeom>
                          <a:noFill/>
                          <a:ln>
                            <a:noFill/>
                          </a:ln>
                        </pic:spPr>
                      </pic:pic>
                    </a:graphicData>
                  </a:graphic>
                </wp:inline>
              </w:drawing>
            </w:r>
          </w:p>
        </w:tc>
        <w:tc>
          <w:tcPr>
            <w:tcW w:w="5635" w:type="dxa"/>
            <w:tcBorders>
              <w:top w:val="single" w:sz="4" w:space="0" w:color="auto"/>
              <w:left w:val="single" w:sz="4" w:space="0" w:color="auto"/>
              <w:bottom w:val="single" w:sz="4" w:space="0" w:color="auto"/>
              <w:right w:val="single" w:sz="4" w:space="0" w:color="auto"/>
            </w:tcBorders>
            <w:vAlign w:val="center"/>
          </w:tcPr>
          <w:p w:rsidR="00545631" w:rsidRPr="002841B1" w:rsidRDefault="00545631" w:rsidP="008D05F9">
            <w:pPr>
              <w:jc w:val="center"/>
              <w:rPr>
                <w:rFonts w:ascii="Arial" w:hAnsi="Arial" w:cs="Arial"/>
                <w:b/>
              </w:rPr>
            </w:pPr>
            <w:r w:rsidRPr="002841B1">
              <w:rPr>
                <w:rFonts w:ascii="Arial" w:hAnsi="Arial" w:cs="Arial"/>
                <w:b/>
              </w:rPr>
              <w:t>SP ZOZ ZESPÓŁ SZPITALI MIEJSKICH</w:t>
            </w:r>
          </w:p>
          <w:p w:rsidR="00545631" w:rsidRPr="002841B1" w:rsidRDefault="00545631" w:rsidP="008D05F9">
            <w:pPr>
              <w:jc w:val="center"/>
              <w:rPr>
                <w:rFonts w:ascii="Arial" w:hAnsi="Arial" w:cs="Arial"/>
                <w:b/>
              </w:rPr>
            </w:pPr>
            <w:r w:rsidRPr="002841B1">
              <w:rPr>
                <w:rFonts w:ascii="Arial" w:hAnsi="Arial" w:cs="Arial"/>
                <w:b/>
              </w:rPr>
              <w:t>ul. Strzelców Bytomskich 11   41-500 Chorzów</w:t>
            </w:r>
          </w:p>
          <w:p w:rsidR="00545631" w:rsidRPr="002841B1" w:rsidRDefault="00545631" w:rsidP="008D05F9">
            <w:pPr>
              <w:jc w:val="center"/>
              <w:rPr>
                <w:rFonts w:ascii="Arial" w:hAnsi="Arial" w:cs="Arial"/>
                <w:b/>
              </w:rPr>
            </w:pPr>
            <w:r w:rsidRPr="002841B1">
              <w:rPr>
                <w:rFonts w:ascii="Arial" w:hAnsi="Arial" w:cs="Arial"/>
                <w:b/>
              </w:rPr>
              <w:t>NIP: 627-19-23-530</w:t>
            </w:r>
            <w:r w:rsidRPr="002841B1">
              <w:rPr>
                <w:rFonts w:ascii="Arial" w:hAnsi="Arial" w:cs="Arial"/>
                <w:b/>
              </w:rPr>
              <w:tab/>
              <w:t>REGON: 271503410</w:t>
            </w:r>
          </w:p>
          <w:p w:rsidR="00545631" w:rsidRPr="002841B1" w:rsidRDefault="00545631" w:rsidP="008D05F9">
            <w:pPr>
              <w:jc w:val="center"/>
              <w:rPr>
                <w:rFonts w:ascii="Arial" w:hAnsi="Arial" w:cs="Arial"/>
                <w:b/>
              </w:rPr>
            </w:pPr>
            <w:r w:rsidRPr="002841B1">
              <w:rPr>
                <w:rFonts w:ascii="Arial" w:hAnsi="Arial" w:cs="Arial"/>
                <w:b/>
              </w:rPr>
              <w:t>Dział Zamówień Publicznych</w:t>
            </w:r>
          </w:p>
          <w:p w:rsidR="00545631" w:rsidRPr="002841B1" w:rsidRDefault="00545631" w:rsidP="008D05F9">
            <w:pPr>
              <w:jc w:val="center"/>
              <w:rPr>
                <w:rFonts w:ascii="Arial" w:hAnsi="Arial" w:cs="Arial"/>
                <w:b/>
              </w:rPr>
            </w:pPr>
            <w:r w:rsidRPr="002841B1">
              <w:rPr>
                <w:rFonts w:ascii="Arial" w:hAnsi="Arial" w:cs="Arial"/>
                <w:b/>
              </w:rPr>
              <w:t>tel. (032) 34-99-298  fax. (032) 34-99-299</w:t>
            </w:r>
          </w:p>
          <w:p w:rsidR="00545631" w:rsidRPr="002841B1" w:rsidRDefault="00545631" w:rsidP="008D05F9">
            <w:pPr>
              <w:jc w:val="center"/>
              <w:rPr>
                <w:rFonts w:ascii="Arial" w:hAnsi="Arial" w:cs="Arial"/>
                <w:b/>
              </w:rPr>
            </w:pPr>
            <w:r w:rsidRPr="002841B1">
              <w:rPr>
                <w:rFonts w:ascii="Arial" w:hAnsi="Arial" w:cs="Arial"/>
                <w:b/>
              </w:rPr>
              <w:t>po godz. 15</w:t>
            </w:r>
            <w:r w:rsidRPr="002841B1">
              <w:rPr>
                <w:rFonts w:ascii="Arial" w:hAnsi="Arial" w:cs="Arial"/>
                <w:b/>
                <w:vertAlign w:val="superscript"/>
              </w:rPr>
              <w:t xml:space="preserve">00  </w:t>
            </w:r>
            <w:r w:rsidRPr="002841B1">
              <w:rPr>
                <w:rFonts w:ascii="Arial" w:hAnsi="Arial" w:cs="Arial"/>
                <w:b/>
              </w:rPr>
              <w:t>fax. (032) 34-99-119</w:t>
            </w:r>
          </w:p>
          <w:p w:rsidR="00545631" w:rsidRPr="00D57049" w:rsidRDefault="00545631" w:rsidP="008D05F9">
            <w:pPr>
              <w:autoSpaceDN w:val="0"/>
              <w:jc w:val="center"/>
            </w:pPr>
            <w:r w:rsidRPr="002841B1">
              <w:rPr>
                <w:rFonts w:ascii="Arial" w:hAnsi="Arial" w:cs="Arial"/>
                <w:b/>
              </w:rPr>
              <w:t xml:space="preserve">e-mail: </w:t>
            </w:r>
            <w:hyperlink r:id="rId8" w:history="1">
              <w:r w:rsidRPr="002841B1">
                <w:rPr>
                  <w:rStyle w:val="Hipercze"/>
                  <w:rFonts w:ascii="Arial" w:hAnsi="Arial" w:cs="Arial"/>
                  <w:b/>
                </w:rPr>
                <w:t>zp@zsm.com.pl</w:t>
              </w:r>
            </w:hyperlink>
            <w:r w:rsidRPr="002841B1">
              <w:rPr>
                <w:rFonts w:ascii="Arial" w:hAnsi="Arial" w:cs="Arial"/>
                <w:b/>
              </w:rPr>
              <w:t xml:space="preserve">   http: www.zsm.com.pl</w:t>
            </w:r>
          </w:p>
        </w:tc>
      </w:tr>
    </w:tbl>
    <w:p w:rsidR="00545631" w:rsidRDefault="00545631" w:rsidP="00545631">
      <w:pPr>
        <w:spacing w:after="0" w:line="240" w:lineRule="auto"/>
        <w:ind w:left="225"/>
        <w:jc w:val="center"/>
        <w:rPr>
          <w:rFonts w:ascii="Arial" w:eastAsia="Times New Roman" w:hAnsi="Arial" w:cs="Arial"/>
          <w:sz w:val="18"/>
          <w:szCs w:val="18"/>
          <w:lang w:eastAsia="pl-PL"/>
        </w:rPr>
      </w:pPr>
    </w:p>
    <w:p w:rsidR="00545631" w:rsidRDefault="00545631" w:rsidP="00545631">
      <w:pPr>
        <w:spacing w:after="0" w:line="240" w:lineRule="auto"/>
        <w:ind w:left="225"/>
        <w:jc w:val="center"/>
        <w:rPr>
          <w:rFonts w:ascii="Arial" w:eastAsia="Times New Roman" w:hAnsi="Arial" w:cs="Arial"/>
          <w:b/>
          <w:bCs/>
          <w:sz w:val="18"/>
          <w:szCs w:val="18"/>
          <w:lang w:eastAsia="pl-PL"/>
        </w:rPr>
      </w:pPr>
      <w:r w:rsidRPr="00545631">
        <w:rPr>
          <w:rFonts w:ascii="Arial" w:eastAsia="Times New Roman" w:hAnsi="Arial" w:cs="Arial"/>
          <w:b/>
          <w:sz w:val="18"/>
          <w:szCs w:val="18"/>
          <w:lang w:eastAsia="pl-PL"/>
        </w:rPr>
        <w:t>OGŁOSZENIE O ZAMÓWIENIU - usługi</w:t>
      </w:r>
      <w:r w:rsidRPr="00545631">
        <w:rPr>
          <w:rFonts w:ascii="Arial" w:eastAsia="Times New Roman" w:hAnsi="Arial" w:cs="Arial"/>
          <w:b/>
          <w:bCs/>
          <w:sz w:val="18"/>
          <w:szCs w:val="18"/>
          <w:lang w:eastAsia="pl-PL"/>
        </w:rPr>
        <w:t xml:space="preserve"> </w:t>
      </w:r>
    </w:p>
    <w:p w:rsidR="00545631" w:rsidRPr="00545631" w:rsidRDefault="00545631" w:rsidP="00545631">
      <w:pPr>
        <w:spacing w:after="0" w:line="240" w:lineRule="auto"/>
        <w:ind w:left="225"/>
        <w:jc w:val="center"/>
        <w:rPr>
          <w:rFonts w:ascii="Arial" w:eastAsia="Times New Roman" w:hAnsi="Arial" w:cs="Arial"/>
          <w:b/>
          <w:bCs/>
          <w:sz w:val="18"/>
          <w:szCs w:val="18"/>
          <w:lang w:eastAsia="pl-PL"/>
        </w:rPr>
      </w:pP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 xml:space="preserve">Przeprowadzanie przeglądów okresowych tomografu komputerowego produkcji GE </w:t>
      </w:r>
      <w:proofErr w:type="spellStart"/>
      <w:r w:rsidRPr="00545631">
        <w:rPr>
          <w:rFonts w:ascii="Arial" w:eastAsia="Times New Roman" w:hAnsi="Arial" w:cs="Arial"/>
          <w:b/>
          <w:bCs/>
          <w:sz w:val="18"/>
          <w:szCs w:val="18"/>
          <w:lang w:eastAsia="pl-PL"/>
        </w:rPr>
        <w:t>BrightSpeed</w:t>
      </w:r>
      <w:proofErr w:type="spellEnd"/>
      <w:r w:rsidRPr="00545631">
        <w:rPr>
          <w:rFonts w:ascii="Arial" w:eastAsia="Times New Roman" w:hAnsi="Arial" w:cs="Arial"/>
          <w:b/>
          <w:bCs/>
          <w:sz w:val="18"/>
          <w:szCs w:val="18"/>
          <w:lang w:eastAsia="pl-PL"/>
        </w:rPr>
        <w:t xml:space="preserve"> Elite 16 Select wraz z diagnostyką i ewentualnymi naprawami</w:t>
      </w:r>
      <w:r w:rsidRPr="00545631">
        <w:rPr>
          <w:rFonts w:ascii="Arial" w:eastAsia="Times New Roman" w:hAnsi="Arial" w:cs="Arial"/>
          <w:sz w:val="18"/>
          <w:szCs w:val="18"/>
          <w:lang w:eastAsia="pl-PL"/>
        </w:rPr>
        <w:br/>
      </w:r>
      <w:r>
        <w:rPr>
          <w:rFonts w:ascii="Arial" w:eastAsia="Times New Roman" w:hAnsi="Arial" w:cs="Arial"/>
          <w:b/>
          <w:bCs/>
          <w:sz w:val="18"/>
          <w:szCs w:val="18"/>
          <w:lang w:eastAsia="pl-PL"/>
        </w:rPr>
        <w:t xml:space="preserve">BZP </w:t>
      </w:r>
      <w:r w:rsidRPr="00545631">
        <w:rPr>
          <w:rFonts w:ascii="Arial" w:eastAsia="Times New Roman" w:hAnsi="Arial" w:cs="Arial"/>
          <w:b/>
          <w:bCs/>
          <w:sz w:val="18"/>
          <w:szCs w:val="18"/>
          <w:lang w:eastAsia="pl-PL"/>
        </w:rPr>
        <w:t>Numer ogłoszenia: 96420 - 2014; data zamieszczenia: 21.03.2014</w:t>
      </w:r>
      <w:r w:rsidRPr="00545631">
        <w:rPr>
          <w:rFonts w:ascii="Arial" w:eastAsia="Times New Roman" w:hAnsi="Arial" w:cs="Arial"/>
          <w:sz w:val="18"/>
          <w:szCs w:val="18"/>
          <w:lang w:eastAsia="pl-PL"/>
        </w:rPr>
        <w:br/>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Zamieszczanie ogłoszenia:</w:t>
      </w:r>
      <w:r w:rsidRPr="00545631">
        <w:rPr>
          <w:rFonts w:ascii="Arial" w:eastAsia="Times New Roman" w:hAnsi="Arial" w:cs="Arial"/>
          <w:sz w:val="18"/>
          <w:szCs w:val="18"/>
          <w:lang w:eastAsia="pl-PL"/>
        </w:rPr>
        <w:t xml:space="preserve"> obowiązkowe.</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Ogłoszenie dotyczy:</w:t>
      </w:r>
      <w:r w:rsidRPr="00545631">
        <w:rPr>
          <w:rFonts w:ascii="Arial" w:eastAsia="Times New Roman" w:hAnsi="Arial" w:cs="Arial"/>
          <w:sz w:val="18"/>
          <w:szCs w:val="18"/>
          <w:lang w:eastAsia="pl-PL"/>
        </w:rPr>
        <w:t xml:space="preserve"> zamówienia publicznego.</w:t>
      </w:r>
    </w:p>
    <w:p w:rsidR="00545631" w:rsidRDefault="00545631" w:rsidP="00545631">
      <w:pPr>
        <w:spacing w:after="0" w:line="240" w:lineRule="auto"/>
        <w:rPr>
          <w:rFonts w:ascii="Arial" w:eastAsia="Times New Roman" w:hAnsi="Arial" w:cs="Arial"/>
          <w:b/>
          <w:bCs/>
          <w:sz w:val="18"/>
          <w:szCs w:val="18"/>
          <w:u w:val="single"/>
          <w:lang w:eastAsia="pl-PL"/>
        </w:rPr>
      </w:pPr>
    </w:p>
    <w:p w:rsidR="00545631" w:rsidRPr="00545631" w:rsidRDefault="00545631" w:rsidP="00545631">
      <w:pPr>
        <w:spacing w:after="0" w:line="240" w:lineRule="auto"/>
        <w:rPr>
          <w:rFonts w:ascii="Arial" w:eastAsia="Times New Roman" w:hAnsi="Arial" w:cs="Arial"/>
          <w:b/>
          <w:bCs/>
          <w:sz w:val="18"/>
          <w:szCs w:val="18"/>
          <w:u w:val="single"/>
          <w:lang w:eastAsia="pl-PL"/>
        </w:rPr>
      </w:pPr>
      <w:r w:rsidRPr="00545631">
        <w:rPr>
          <w:rFonts w:ascii="Arial" w:eastAsia="Times New Roman" w:hAnsi="Arial" w:cs="Arial"/>
          <w:b/>
          <w:bCs/>
          <w:sz w:val="18"/>
          <w:szCs w:val="18"/>
          <w:u w:val="single"/>
          <w:lang w:eastAsia="pl-PL"/>
        </w:rPr>
        <w:t>SEKCJA I: ZAMAWIAJĄCY</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 1) NAZWA I ADRES:</w:t>
      </w:r>
      <w:r w:rsidRPr="00545631">
        <w:rPr>
          <w:rFonts w:ascii="Arial" w:eastAsia="Times New Roman" w:hAnsi="Arial" w:cs="Arial"/>
          <w:sz w:val="18"/>
          <w:szCs w:val="18"/>
          <w:lang w:eastAsia="pl-PL"/>
        </w:rPr>
        <w:t xml:space="preserve"> Samodzielny Publiczny Zakład Opieki Zdrowotnej Zespół Szpitali Miejskich w Chorzowie , ul. Strzelców Bytomskich 11, 41-500 Chorzów, woj. śląskie, tel. 032 3499115, faks 032 2413952.</w:t>
      </w:r>
    </w:p>
    <w:p w:rsidR="00545631" w:rsidRPr="00545631" w:rsidRDefault="00545631" w:rsidP="00545631">
      <w:pPr>
        <w:numPr>
          <w:ilvl w:val="0"/>
          <w:numId w:val="1"/>
        </w:numPr>
        <w:spacing w:after="0" w:line="240" w:lineRule="auto"/>
        <w:ind w:left="450"/>
        <w:rPr>
          <w:rFonts w:ascii="Arial" w:eastAsia="Times New Roman" w:hAnsi="Arial" w:cs="Arial"/>
          <w:sz w:val="18"/>
          <w:szCs w:val="18"/>
          <w:lang w:eastAsia="pl-PL"/>
        </w:rPr>
      </w:pPr>
      <w:r w:rsidRPr="00545631">
        <w:rPr>
          <w:rFonts w:ascii="Arial" w:eastAsia="Times New Roman" w:hAnsi="Arial" w:cs="Arial"/>
          <w:b/>
          <w:bCs/>
          <w:sz w:val="18"/>
          <w:szCs w:val="18"/>
          <w:lang w:eastAsia="pl-PL"/>
        </w:rPr>
        <w:t>Adres strony internetowej zamawiającego:</w:t>
      </w:r>
      <w:r w:rsidRPr="00545631">
        <w:rPr>
          <w:rFonts w:ascii="Arial" w:eastAsia="Times New Roman" w:hAnsi="Arial" w:cs="Arial"/>
          <w:sz w:val="18"/>
          <w:szCs w:val="18"/>
          <w:lang w:eastAsia="pl-PL"/>
        </w:rPr>
        <w:t xml:space="preserve"> www.zsm.com.pl</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 2) RODZAJ ZAMAWIAJĄCEGO:</w:t>
      </w:r>
      <w:r w:rsidRPr="00545631">
        <w:rPr>
          <w:rFonts w:ascii="Arial" w:eastAsia="Times New Roman" w:hAnsi="Arial" w:cs="Arial"/>
          <w:sz w:val="18"/>
          <w:szCs w:val="18"/>
          <w:lang w:eastAsia="pl-PL"/>
        </w:rPr>
        <w:t xml:space="preserve"> Samodzielny publiczny zakład opieki zdrowotnej.</w:t>
      </w:r>
    </w:p>
    <w:p w:rsidR="00545631" w:rsidRDefault="00545631" w:rsidP="00545631">
      <w:pPr>
        <w:spacing w:after="0" w:line="240" w:lineRule="auto"/>
        <w:rPr>
          <w:rFonts w:ascii="Arial" w:eastAsia="Times New Roman" w:hAnsi="Arial" w:cs="Arial"/>
          <w:b/>
          <w:bCs/>
          <w:sz w:val="18"/>
          <w:szCs w:val="18"/>
          <w:u w:val="single"/>
          <w:lang w:eastAsia="pl-PL"/>
        </w:rPr>
      </w:pPr>
    </w:p>
    <w:p w:rsidR="00545631" w:rsidRPr="00545631" w:rsidRDefault="00545631" w:rsidP="00545631">
      <w:pPr>
        <w:spacing w:after="0" w:line="240" w:lineRule="auto"/>
        <w:rPr>
          <w:rFonts w:ascii="Arial" w:eastAsia="Times New Roman" w:hAnsi="Arial" w:cs="Arial"/>
          <w:b/>
          <w:bCs/>
          <w:sz w:val="18"/>
          <w:szCs w:val="18"/>
          <w:u w:val="single"/>
          <w:lang w:eastAsia="pl-PL"/>
        </w:rPr>
      </w:pPr>
      <w:r w:rsidRPr="00545631">
        <w:rPr>
          <w:rFonts w:ascii="Arial" w:eastAsia="Times New Roman" w:hAnsi="Arial" w:cs="Arial"/>
          <w:b/>
          <w:bCs/>
          <w:sz w:val="18"/>
          <w:szCs w:val="18"/>
          <w:u w:val="single"/>
          <w:lang w:eastAsia="pl-PL"/>
        </w:rPr>
        <w:t>SEKCJA II: PRZEDMIOT ZAMÓWIENIA</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II.1) OKREŚLENIE PRZEDMIOTU ZAMÓWIENIA</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II.1.1) Nazwa nadana zamówieniu przez zamawiającego:</w:t>
      </w:r>
      <w:r w:rsidRPr="00545631">
        <w:rPr>
          <w:rFonts w:ascii="Arial" w:eastAsia="Times New Roman" w:hAnsi="Arial" w:cs="Arial"/>
          <w:sz w:val="18"/>
          <w:szCs w:val="18"/>
          <w:lang w:eastAsia="pl-PL"/>
        </w:rPr>
        <w:t xml:space="preserve"> Przeprowadzanie przeglądów okresowych tomografu komputerowego produkcji GE </w:t>
      </w:r>
      <w:proofErr w:type="spellStart"/>
      <w:r w:rsidRPr="00545631">
        <w:rPr>
          <w:rFonts w:ascii="Arial" w:eastAsia="Times New Roman" w:hAnsi="Arial" w:cs="Arial"/>
          <w:sz w:val="18"/>
          <w:szCs w:val="18"/>
          <w:lang w:eastAsia="pl-PL"/>
        </w:rPr>
        <w:t>BrightSpeed</w:t>
      </w:r>
      <w:proofErr w:type="spellEnd"/>
      <w:r w:rsidRPr="00545631">
        <w:rPr>
          <w:rFonts w:ascii="Arial" w:eastAsia="Times New Roman" w:hAnsi="Arial" w:cs="Arial"/>
          <w:sz w:val="18"/>
          <w:szCs w:val="18"/>
          <w:lang w:eastAsia="pl-PL"/>
        </w:rPr>
        <w:t xml:space="preserve"> Elite 16 Select wraz z diagnostyką i ewentualnymi naprawami.</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II.1.2) Rodzaj zamówienia:</w:t>
      </w:r>
      <w:r w:rsidRPr="00545631">
        <w:rPr>
          <w:rFonts w:ascii="Arial" w:eastAsia="Times New Roman" w:hAnsi="Arial" w:cs="Arial"/>
          <w:sz w:val="18"/>
          <w:szCs w:val="18"/>
          <w:lang w:eastAsia="pl-PL"/>
        </w:rPr>
        <w:t xml:space="preserve"> usługi.</w:t>
      </w:r>
    </w:p>
    <w:p w:rsid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II.1.4) Określenie przedmiotu oraz wielkości lub zakresu zamówienia:</w:t>
      </w:r>
      <w:r w:rsidRPr="00545631">
        <w:rPr>
          <w:rFonts w:ascii="Arial" w:eastAsia="Times New Roman" w:hAnsi="Arial" w:cs="Arial"/>
          <w:sz w:val="18"/>
          <w:szCs w:val="18"/>
          <w:lang w:eastAsia="pl-PL"/>
        </w:rPr>
        <w:t xml:space="preserve"> Przedmiotem zamówienia jest usługa realizowana w okresie 12 miesięcy użytkowania urządzenia - tomografu komputerowego produkcji GE, typ </w:t>
      </w:r>
      <w:proofErr w:type="spellStart"/>
      <w:r w:rsidRPr="00545631">
        <w:rPr>
          <w:rFonts w:ascii="Arial" w:eastAsia="Times New Roman" w:hAnsi="Arial" w:cs="Arial"/>
          <w:sz w:val="18"/>
          <w:szCs w:val="18"/>
          <w:lang w:eastAsia="pl-PL"/>
        </w:rPr>
        <w:t>BrightSpeed</w:t>
      </w:r>
      <w:proofErr w:type="spellEnd"/>
      <w:r w:rsidRPr="00545631">
        <w:rPr>
          <w:rFonts w:ascii="Arial" w:eastAsia="Times New Roman" w:hAnsi="Arial" w:cs="Arial"/>
          <w:sz w:val="18"/>
          <w:szCs w:val="18"/>
          <w:lang w:eastAsia="pl-PL"/>
        </w:rPr>
        <w:t xml:space="preserve"> Elite 16 Select. Wartość szacunkowa zamówienia w zakresie serwisu (przeglądy, naprawy TK, opis przedmiotu zamówienia za wyjątkiem ewentualności dostawy i wymiany lampy RTG): wynosi netto: </w:t>
      </w:r>
    </w:p>
    <w:p w:rsid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sz w:val="18"/>
          <w:szCs w:val="18"/>
          <w:lang w:eastAsia="pl-PL"/>
        </w:rPr>
        <w:t xml:space="preserve">44 000,00. zł., wartość szacunkowa zamówienia w zakresie dostawy i montażu lampy RTG </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sz w:val="18"/>
          <w:szCs w:val="18"/>
          <w:lang w:eastAsia="pl-PL"/>
        </w:rPr>
        <w:t>(umowa opcjonalna) wynosi netto 119 000,00 zł., w sumie netto 163 000,00 zł., tj. w sumie ok. 38 580,79 euro.</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II.1.6) Wspólny Słownik Zamówień (CPV):</w:t>
      </w:r>
      <w:r w:rsidRPr="00545631">
        <w:rPr>
          <w:rFonts w:ascii="Arial" w:eastAsia="Times New Roman" w:hAnsi="Arial" w:cs="Arial"/>
          <w:sz w:val="18"/>
          <w:szCs w:val="18"/>
          <w:lang w:eastAsia="pl-PL"/>
        </w:rPr>
        <w:t xml:space="preserve"> 50.42.21.00-2.</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II.1.7) Czy dopuszcza się złożenie oferty częściowej:</w:t>
      </w:r>
      <w:r w:rsidRPr="00545631">
        <w:rPr>
          <w:rFonts w:ascii="Arial" w:eastAsia="Times New Roman" w:hAnsi="Arial" w:cs="Arial"/>
          <w:sz w:val="18"/>
          <w:szCs w:val="18"/>
          <w:lang w:eastAsia="pl-PL"/>
        </w:rPr>
        <w:t xml:space="preserve"> nie.</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II.1.8) Czy dopuszcza się złożenie oferty wariantowej:</w:t>
      </w:r>
      <w:r w:rsidRPr="00545631">
        <w:rPr>
          <w:rFonts w:ascii="Arial" w:eastAsia="Times New Roman" w:hAnsi="Arial" w:cs="Arial"/>
          <w:sz w:val="18"/>
          <w:szCs w:val="18"/>
          <w:lang w:eastAsia="pl-PL"/>
        </w:rPr>
        <w:t xml:space="preserve"> nie.</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II.2) CZAS TRWANIA ZAMÓWIENIA LUB TERMIN WYKONANIA:</w:t>
      </w:r>
      <w:r w:rsidRPr="00545631">
        <w:rPr>
          <w:rFonts w:ascii="Arial" w:eastAsia="Times New Roman" w:hAnsi="Arial" w:cs="Arial"/>
          <w:sz w:val="18"/>
          <w:szCs w:val="18"/>
          <w:lang w:eastAsia="pl-PL"/>
        </w:rPr>
        <w:t xml:space="preserve"> Okres w miesiącach: 12.</w:t>
      </w:r>
    </w:p>
    <w:p w:rsidR="00545631" w:rsidRDefault="00545631" w:rsidP="00545631">
      <w:pPr>
        <w:spacing w:after="0" w:line="240" w:lineRule="auto"/>
        <w:rPr>
          <w:rFonts w:ascii="Arial" w:eastAsia="Times New Roman" w:hAnsi="Arial" w:cs="Arial"/>
          <w:b/>
          <w:bCs/>
          <w:sz w:val="18"/>
          <w:szCs w:val="18"/>
          <w:u w:val="single"/>
          <w:lang w:eastAsia="pl-PL"/>
        </w:rPr>
      </w:pPr>
    </w:p>
    <w:p w:rsidR="00545631" w:rsidRPr="00545631" w:rsidRDefault="00545631" w:rsidP="00545631">
      <w:pPr>
        <w:spacing w:after="0" w:line="240" w:lineRule="auto"/>
        <w:ind w:right="-851"/>
        <w:rPr>
          <w:rFonts w:ascii="Arial" w:eastAsia="Times New Roman" w:hAnsi="Arial" w:cs="Arial"/>
          <w:b/>
          <w:bCs/>
          <w:sz w:val="18"/>
          <w:szCs w:val="18"/>
          <w:u w:val="single"/>
          <w:lang w:eastAsia="pl-PL"/>
        </w:rPr>
      </w:pPr>
      <w:r w:rsidRPr="00545631">
        <w:rPr>
          <w:rFonts w:ascii="Arial" w:eastAsia="Times New Roman" w:hAnsi="Arial" w:cs="Arial"/>
          <w:b/>
          <w:bCs/>
          <w:sz w:val="18"/>
          <w:szCs w:val="18"/>
          <w:u w:val="single"/>
          <w:lang w:eastAsia="pl-PL"/>
        </w:rPr>
        <w:t>SEKCJA III: INFORMACJE O CHARAKTERZE PRAWNYM, EKONOMICZNYM, FINANSOWYM I TECHNICZNYM</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III.1) WADIUM</w:t>
      </w:r>
    </w:p>
    <w:p w:rsid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Informacja na temat wadium:</w:t>
      </w:r>
      <w:r w:rsidRPr="00545631">
        <w:rPr>
          <w:rFonts w:ascii="Arial" w:eastAsia="Times New Roman" w:hAnsi="Arial" w:cs="Arial"/>
          <w:sz w:val="18"/>
          <w:szCs w:val="18"/>
          <w:lang w:eastAsia="pl-PL"/>
        </w:rPr>
        <w:t xml:space="preserve"> Przystępując do przetargu Wykonawca składający ofertę jest zobowiązany do zabezpieczenia ofert wadium w wysokości: 1 500 zł (słownie: tysiąc pięćset złotych). Zamawiający dopuszcza wniesienie wadium w następujących formach: - pieniądzu, - poręczeniach bankowych lub poręczeniach spółdzielczej kasy oszczędnościowo - 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545631">
        <w:rPr>
          <w:rFonts w:ascii="Arial" w:eastAsia="Times New Roman" w:hAnsi="Arial" w:cs="Arial"/>
          <w:sz w:val="18"/>
          <w:szCs w:val="18"/>
          <w:lang w:eastAsia="pl-PL"/>
        </w:rPr>
        <w:t>Dz.U</w:t>
      </w:r>
      <w:proofErr w:type="spellEnd"/>
      <w:r w:rsidRPr="00545631">
        <w:rPr>
          <w:rFonts w:ascii="Arial" w:eastAsia="Times New Roman" w:hAnsi="Arial" w:cs="Arial"/>
          <w:sz w:val="18"/>
          <w:szCs w:val="18"/>
          <w:lang w:eastAsia="pl-PL"/>
        </w:rPr>
        <w:t xml:space="preserve">. Nr 109, poz. 1158 z </w:t>
      </w:r>
      <w:proofErr w:type="spellStart"/>
      <w:r w:rsidRPr="00545631">
        <w:rPr>
          <w:rFonts w:ascii="Arial" w:eastAsia="Times New Roman" w:hAnsi="Arial" w:cs="Arial"/>
          <w:sz w:val="18"/>
          <w:szCs w:val="18"/>
          <w:lang w:eastAsia="pl-PL"/>
        </w:rPr>
        <w:t>późn</w:t>
      </w:r>
      <w:proofErr w:type="spellEnd"/>
      <w:r w:rsidRPr="00545631">
        <w:rPr>
          <w:rFonts w:ascii="Arial" w:eastAsia="Times New Roman" w:hAnsi="Arial" w:cs="Arial"/>
          <w:sz w:val="18"/>
          <w:szCs w:val="18"/>
          <w:lang w:eastAsia="pl-PL"/>
        </w:rPr>
        <w:t xml:space="preserve">. zm.). Wadium wnoszone w pieniądzu wpłaca się przelewem na rachunek bankowy: ING BANK ŚLĄSKI S.A. O/ CHORZÓW Nr 21 1050 1243 1000 0010 0009 7517 Wadium w pieniądzu wniesione zostaje na oprocentowany rachunek bankowy. </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sz w:val="18"/>
          <w:szCs w:val="18"/>
          <w:lang w:eastAsia="pl-PL"/>
        </w:rPr>
        <w:t xml:space="preserve">Wadium w formie niepieniężnej należy złożyć w Kasie Głównej Zespołu Szpitali Miejskich. Termin wniesienia wadium upływa dnia 31.03.2014r. o godzinie 11.00 Zwrot oraz utrata wadium następuje zgodnie z art. 46 ustawy - Prawo zamówień publicznych z </w:t>
      </w:r>
      <w:proofErr w:type="spellStart"/>
      <w:r w:rsidRPr="00545631">
        <w:rPr>
          <w:rFonts w:ascii="Arial" w:eastAsia="Times New Roman" w:hAnsi="Arial" w:cs="Arial"/>
          <w:sz w:val="18"/>
          <w:szCs w:val="18"/>
          <w:lang w:eastAsia="pl-PL"/>
        </w:rPr>
        <w:t>późn</w:t>
      </w:r>
      <w:proofErr w:type="spellEnd"/>
      <w:r w:rsidRPr="00545631">
        <w:rPr>
          <w:rFonts w:ascii="Arial" w:eastAsia="Times New Roman" w:hAnsi="Arial" w:cs="Arial"/>
          <w:sz w:val="18"/>
          <w:szCs w:val="18"/>
          <w:lang w:eastAsia="pl-PL"/>
        </w:rPr>
        <w:t>. zm. W celu potwierdzenia zabezpieczenia złożonej oferty wadium Zamawiający wymaga załączenia kserokopii wniesionego wadium do oferty przetargowej.</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III.2) ZALICZKI</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III.3) WARUNKI UDZIAŁU W POSTĘPOWANIU ORAZ OPIS SPOSOBU DOKONYWANIA OCENY SPEŁNIANIA TYCH WARUNKÓW</w:t>
      </w:r>
    </w:p>
    <w:p w:rsidR="00545631" w:rsidRPr="00545631" w:rsidRDefault="00545631" w:rsidP="00545631">
      <w:pPr>
        <w:numPr>
          <w:ilvl w:val="0"/>
          <w:numId w:val="2"/>
        </w:numPr>
        <w:spacing w:after="0" w:line="240" w:lineRule="auto"/>
        <w:ind w:left="675"/>
        <w:rPr>
          <w:rFonts w:ascii="Arial" w:eastAsia="Times New Roman" w:hAnsi="Arial" w:cs="Arial"/>
          <w:sz w:val="18"/>
          <w:szCs w:val="18"/>
          <w:lang w:eastAsia="pl-PL"/>
        </w:rPr>
      </w:pPr>
      <w:r w:rsidRPr="00545631">
        <w:rPr>
          <w:rFonts w:ascii="Arial" w:eastAsia="Times New Roman" w:hAnsi="Arial" w:cs="Arial"/>
          <w:b/>
          <w:bCs/>
          <w:sz w:val="18"/>
          <w:szCs w:val="18"/>
          <w:lang w:eastAsia="pl-PL"/>
        </w:rPr>
        <w:t>III.3.2) Wiedza i doświadczenie</w:t>
      </w:r>
    </w:p>
    <w:p w:rsidR="00545631" w:rsidRPr="00545631" w:rsidRDefault="00545631" w:rsidP="00545631">
      <w:pPr>
        <w:spacing w:after="0" w:line="240" w:lineRule="auto"/>
        <w:ind w:left="675"/>
        <w:rPr>
          <w:rFonts w:ascii="Arial" w:eastAsia="Times New Roman" w:hAnsi="Arial" w:cs="Arial"/>
          <w:sz w:val="18"/>
          <w:szCs w:val="18"/>
          <w:lang w:eastAsia="pl-PL"/>
        </w:rPr>
      </w:pPr>
      <w:r w:rsidRPr="00545631">
        <w:rPr>
          <w:rFonts w:ascii="Arial" w:eastAsia="Times New Roman" w:hAnsi="Arial" w:cs="Arial"/>
          <w:b/>
          <w:bCs/>
          <w:sz w:val="18"/>
          <w:szCs w:val="18"/>
          <w:lang w:eastAsia="pl-PL"/>
        </w:rPr>
        <w:t>Opis sposobu dokonywania oceny spełniania tego warunku</w:t>
      </w:r>
    </w:p>
    <w:p w:rsidR="00545631" w:rsidRDefault="00545631" w:rsidP="00545631">
      <w:pPr>
        <w:numPr>
          <w:ilvl w:val="1"/>
          <w:numId w:val="2"/>
        </w:numPr>
        <w:spacing w:after="0" w:line="240" w:lineRule="auto"/>
        <w:ind w:left="1125"/>
        <w:rPr>
          <w:rFonts w:ascii="Arial" w:eastAsia="Times New Roman" w:hAnsi="Arial" w:cs="Arial"/>
          <w:sz w:val="18"/>
          <w:szCs w:val="18"/>
          <w:lang w:eastAsia="pl-PL"/>
        </w:rPr>
      </w:pPr>
      <w:r w:rsidRPr="00545631">
        <w:rPr>
          <w:rFonts w:ascii="Arial" w:eastAsia="Times New Roman" w:hAnsi="Arial" w:cs="Arial"/>
          <w:sz w:val="18"/>
          <w:szCs w:val="18"/>
          <w:lang w:eastAsia="pl-PL"/>
        </w:rPr>
        <w:t xml:space="preserve">Celem potwierdzenia przez Wykonawcę spełnienia warunku posiadania wiedzy i doświadczenia Zamawiający wymaga załączenia do oferty przetargowej: Wykazu wykonanych głównych zamówień w okresie ostatnich trzech lat przed upływem terminu składania ofert, a jeżeli okres prowadzenia działalności jest krótszy - w tym okresie, wraz z podaniem ich wartości, przedmiotu, dat wykonania </w:t>
      </w:r>
    </w:p>
    <w:p w:rsidR="00545631" w:rsidRDefault="00545631" w:rsidP="00545631">
      <w:pPr>
        <w:spacing w:after="0" w:line="240" w:lineRule="auto"/>
        <w:ind w:left="1125"/>
        <w:rPr>
          <w:rFonts w:ascii="Arial" w:eastAsia="Times New Roman" w:hAnsi="Arial" w:cs="Arial"/>
          <w:sz w:val="18"/>
          <w:szCs w:val="18"/>
          <w:lang w:eastAsia="pl-PL"/>
        </w:rPr>
      </w:pPr>
      <w:r w:rsidRPr="00545631">
        <w:rPr>
          <w:rFonts w:ascii="Arial" w:eastAsia="Times New Roman" w:hAnsi="Arial" w:cs="Arial"/>
          <w:sz w:val="18"/>
          <w:szCs w:val="18"/>
          <w:lang w:eastAsia="pl-PL"/>
        </w:rPr>
        <w:t xml:space="preserve">i podmiotów, na rzecz których usługi zostały wykonane, oraz załączeniem dowodów, czy zostały wykonane należycie - Załącznik nr 4 do SIWZ. Zamawiający dopuszcza możliwość załączenia </w:t>
      </w:r>
      <w:r w:rsidRPr="00545631">
        <w:rPr>
          <w:rFonts w:ascii="Arial" w:eastAsia="Times New Roman" w:hAnsi="Arial" w:cs="Arial"/>
          <w:sz w:val="18"/>
          <w:szCs w:val="18"/>
          <w:lang w:eastAsia="pl-PL"/>
        </w:rPr>
        <w:lastRenderedPageBreak/>
        <w:t xml:space="preserve">przez Wykonawcę do oferty przetargowej wykazu wykonanych zamówień dotyczących przedmiotu zamówienia obejmującego dłuższy okres niż wskazany w niniejszym punkcie. Dowodami, o których mowa powyżej są: 1) poświadczenie, z tym że w odniesieniu do nadal wykonywanych usług poświadczenie powinno być wydane nie wcześniej niż na 3 miesiące przed upływem terminu składania ofert; 2) w przypadku zamówień na roboty budowlane - inne dokumenty - jeżeli z uzasadnionych przyczyn o obiektywnym charakterze wykonawca nie jest w stanie uzyskać poświadczenia, o którym mowa w pkt 1; 3) w przypadku zamówień na usługi - oświadczenie wykonawcy - jeżeli z uzasadnionych przyczyn o obiektywnym charakterze wykonawca nie jest </w:t>
      </w:r>
    </w:p>
    <w:p w:rsidR="00545631" w:rsidRDefault="00545631" w:rsidP="00545631">
      <w:pPr>
        <w:spacing w:after="0" w:line="240" w:lineRule="auto"/>
        <w:ind w:left="1125"/>
        <w:rPr>
          <w:rFonts w:ascii="Arial" w:eastAsia="Times New Roman" w:hAnsi="Arial" w:cs="Arial"/>
          <w:sz w:val="18"/>
          <w:szCs w:val="18"/>
          <w:lang w:eastAsia="pl-PL"/>
        </w:rPr>
      </w:pPr>
      <w:r w:rsidRPr="00545631">
        <w:rPr>
          <w:rFonts w:ascii="Arial" w:eastAsia="Times New Roman" w:hAnsi="Arial" w:cs="Arial"/>
          <w:sz w:val="18"/>
          <w:szCs w:val="18"/>
          <w:lang w:eastAsia="pl-PL"/>
        </w:rPr>
        <w:t xml:space="preserve">w stanie uzyskać poświadczenia, o którym mowa w pkt 1. W razie konieczności, szczególnie gdy wykaz lub dowody, o których mowa powyżej, budzą wątpliwości zamawiającego lub gdy z poświadczenia albo z innego dokumentu wynika, że zamówienie nie zostało wykonane lub zostało wykonane nienależycie, zamawiający może zwrócić się bezpośrednio do właściwego podmiotu, </w:t>
      </w:r>
    </w:p>
    <w:p w:rsidR="00545631" w:rsidRDefault="00545631" w:rsidP="00545631">
      <w:pPr>
        <w:spacing w:after="0" w:line="240" w:lineRule="auto"/>
        <w:ind w:left="1125"/>
        <w:rPr>
          <w:rFonts w:ascii="Arial" w:eastAsia="Times New Roman" w:hAnsi="Arial" w:cs="Arial"/>
          <w:sz w:val="18"/>
          <w:szCs w:val="18"/>
          <w:lang w:eastAsia="pl-PL"/>
        </w:rPr>
      </w:pPr>
      <w:r w:rsidRPr="00545631">
        <w:rPr>
          <w:rFonts w:ascii="Arial" w:eastAsia="Times New Roman" w:hAnsi="Arial" w:cs="Arial"/>
          <w:sz w:val="18"/>
          <w:szCs w:val="18"/>
          <w:lang w:eastAsia="pl-PL"/>
        </w:rPr>
        <w:t>na rzecz którego roboty budowlane lub usługi były lub miały zostać wykonane, o przedłożenie dodatkowych informacji lub dokumentów bezpośrednio zamawiającemu (</w:t>
      </w:r>
      <w:proofErr w:type="spellStart"/>
      <w:r w:rsidRPr="00545631">
        <w:rPr>
          <w:rFonts w:ascii="Arial" w:eastAsia="Times New Roman" w:hAnsi="Arial" w:cs="Arial"/>
          <w:sz w:val="18"/>
          <w:szCs w:val="18"/>
          <w:lang w:eastAsia="pl-PL"/>
        </w:rPr>
        <w:t>Rozp</w:t>
      </w:r>
      <w:proofErr w:type="spellEnd"/>
      <w:r w:rsidRPr="00545631">
        <w:rPr>
          <w:rFonts w:ascii="Arial" w:eastAsia="Times New Roman" w:hAnsi="Arial" w:cs="Arial"/>
          <w:sz w:val="18"/>
          <w:szCs w:val="18"/>
          <w:lang w:eastAsia="pl-PL"/>
        </w:rPr>
        <w:t xml:space="preserve">. PRM z dnia 19 lutego 2013 r., poz. 231, § 1. 5). Warunkiem stawianym przez Zamawiającego jest zrealizowanie </w:t>
      </w:r>
    </w:p>
    <w:p w:rsidR="00545631" w:rsidRDefault="00545631" w:rsidP="00545631">
      <w:pPr>
        <w:spacing w:after="0" w:line="240" w:lineRule="auto"/>
        <w:ind w:left="1125"/>
        <w:rPr>
          <w:rFonts w:ascii="Arial" w:eastAsia="Times New Roman" w:hAnsi="Arial" w:cs="Arial"/>
          <w:sz w:val="18"/>
          <w:szCs w:val="18"/>
          <w:lang w:eastAsia="pl-PL"/>
        </w:rPr>
      </w:pPr>
      <w:r w:rsidRPr="00545631">
        <w:rPr>
          <w:rFonts w:ascii="Arial" w:eastAsia="Times New Roman" w:hAnsi="Arial" w:cs="Arial"/>
          <w:sz w:val="18"/>
          <w:szCs w:val="18"/>
          <w:lang w:eastAsia="pl-PL"/>
        </w:rPr>
        <w:t xml:space="preserve">z należytą starannością co najmniej jednego zamówienia na realizację przeglądów okresowych tomografu komputerowego na kwotę nie niższą niż 40 000 zł. Wykonawca zobowiązany jest dołączyć dokumenty stanowiące potwierdzenie należytego wykonania zamówienia dla usług wskazanych w wykazie. W przypadku Wykonawców wspólnie ubiegających się o udzielenie zamówienia wykaz wraz z dokumentami potwierdzającymi należyte wykonanie zamówienia składa się w zakresie dotyczącym uczestnictwa danych podmiotów przy realizacji przedmiotowego zamówienia publicznego. Kopie dokumentów dotyczących odpowiednio tych podmiotów są poświadczane za zgodność z oryginałem przez Wykonawcę lub przez te podmioty. Wykazując spełnienie warunków posiadania wiedzy i doświadczenia Wykonawca może polegać na wiedzy </w:t>
      </w:r>
    </w:p>
    <w:p w:rsidR="00545631" w:rsidRDefault="00545631" w:rsidP="00545631">
      <w:pPr>
        <w:spacing w:after="0" w:line="240" w:lineRule="auto"/>
        <w:ind w:left="1125"/>
        <w:rPr>
          <w:rFonts w:ascii="Arial" w:eastAsia="Times New Roman" w:hAnsi="Arial" w:cs="Arial"/>
          <w:sz w:val="18"/>
          <w:szCs w:val="18"/>
          <w:lang w:eastAsia="pl-PL"/>
        </w:rPr>
      </w:pPr>
      <w:r w:rsidRPr="00545631">
        <w:rPr>
          <w:rFonts w:ascii="Arial" w:eastAsia="Times New Roman" w:hAnsi="Arial" w:cs="Arial"/>
          <w:sz w:val="18"/>
          <w:szCs w:val="18"/>
          <w:lang w:eastAsia="pl-PL"/>
        </w:rPr>
        <w:t xml:space="preserve">i doświadczeniu innych podmiotów niezależnie od charakteru prawnego łączących go z nim stosunków. Wykonawca w takiej sytuacji zobowiązany jest udowodnić zamawiającemu, iż będzie dysponował zasobami niezbędnymi do realizacji zamówienia, w szczególności przedstawiając </w:t>
      </w:r>
    </w:p>
    <w:p w:rsidR="00545631" w:rsidRPr="00545631" w:rsidRDefault="00545631" w:rsidP="00545631">
      <w:pPr>
        <w:spacing w:after="0" w:line="240" w:lineRule="auto"/>
        <w:ind w:left="1125"/>
        <w:rPr>
          <w:rFonts w:ascii="Arial" w:eastAsia="Times New Roman" w:hAnsi="Arial" w:cs="Arial"/>
          <w:sz w:val="18"/>
          <w:szCs w:val="18"/>
          <w:lang w:eastAsia="pl-PL"/>
        </w:rPr>
      </w:pPr>
      <w:r w:rsidRPr="00545631">
        <w:rPr>
          <w:rFonts w:ascii="Arial" w:eastAsia="Times New Roman" w:hAnsi="Arial" w:cs="Arial"/>
          <w:sz w:val="18"/>
          <w:szCs w:val="18"/>
          <w:lang w:eastAsia="pl-PL"/>
        </w:rPr>
        <w:t>w tym celu pisemne zobowiązanie tych podmiotów do oddania mu do dyspozycji niezbędnych zasobów na okres korzystania z nich przy wykonywaniu zamówienia podstawowego.</w:t>
      </w:r>
    </w:p>
    <w:p w:rsidR="00545631" w:rsidRPr="00545631" w:rsidRDefault="00545631" w:rsidP="00545631">
      <w:pPr>
        <w:numPr>
          <w:ilvl w:val="0"/>
          <w:numId w:val="2"/>
        </w:numPr>
        <w:spacing w:after="0" w:line="240" w:lineRule="auto"/>
        <w:ind w:left="675"/>
        <w:rPr>
          <w:rFonts w:ascii="Arial" w:eastAsia="Times New Roman" w:hAnsi="Arial" w:cs="Arial"/>
          <w:sz w:val="18"/>
          <w:szCs w:val="18"/>
          <w:lang w:eastAsia="pl-PL"/>
        </w:rPr>
      </w:pPr>
      <w:r w:rsidRPr="00545631">
        <w:rPr>
          <w:rFonts w:ascii="Arial" w:eastAsia="Times New Roman" w:hAnsi="Arial" w:cs="Arial"/>
          <w:b/>
          <w:bCs/>
          <w:sz w:val="18"/>
          <w:szCs w:val="18"/>
          <w:lang w:eastAsia="pl-PL"/>
        </w:rPr>
        <w:t>III.3.3) Potencjał techniczny</w:t>
      </w:r>
    </w:p>
    <w:p w:rsidR="00545631" w:rsidRPr="00545631" w:rsidRDefault="00545631" w:rsidP="00545631">
      <w:pPr>
        <w:spacing w:after="0" w:line="240" w:lineRule="auto"/>
        <w:ind w:left="675"/>
        <w:rPr>
          <w:rFonts w:ascii="Arial" w:eastAsia="Times New Roman" w:hAnsi="Arial" w:cs="Arial"/>
          <w:sz w:val="18"/>
          <w:szCs w:val="18"/>
          <w:lang w:eastAsia="pl-PL"/>
        </w:rPr>
      </w:pPr>
      <w:r w:rsidRPr="00545631">
        <w:rPr>
          <w:rFonts w:ascii="Arial" w:eastAsia="Times New Roman" w:hAnsi="Arial" w:cs="Arial"/>
          <w:b/>
          <w:bCs/>
          <w:sz w:val="18"/>
          <w:szCs w:val="18"/>
          <w:lang w:eastAsia="pl-PL"/>
        </w:rPr>
        <w:t>Opis sposobu dokonywania oceny spełniania tego warunku</w:t>
      </w:r>
    </w:p>
    <w:p w:rsidR="00545631" w:rsidRPr="00545631" w:rsidRDefault="00545631" w:rsidP="00545631">
      <w:pPr>
        <w:numPr>
          <w:ilvl w:val="1"/>
          <w:numId w:val="2"/>
        </w:numPr>
        <w:spacing w:after="0" w:line="240" w:lineRule="auto"/>
        <w:ind w:left="1125"/>
        <w:rPr>
          <w:rFonts w:ascii="Arial" w:eastAsia="Times New Roman" w:hAnsi="Arial" w:cs="Arial"/>
          <w:sz w:val="18"/>
          <w:szCs w:val="18"/>
          <w:lang w:eastAsia="pl-PL"/>
        </w:rPr>
      </w:pPr>
      <w:r w:rsidRPr="00545631">
        <w:rPr>
          <w:rFonts w:ascii="Arial" w:eastAsia="Times New Roman" w:hAnsi="Arial" w:cs="Arial"/>
          <w:sz w:val="18"/>
          <w:szCs w:val="18"/>
          <w:lang w:eastAsia="pl-PL"/>
        </w:rPr>
        <w:t>Celem potwierdzenia, że Wykonawca spełnienia warunku dysponowania odpowiednim potencjałem technicznym oraz osobami zdolnymi do wykonania zamówienia Zamawiający wymaga złożenia oświadczenia (brak załączonego wzoru), że Wykonawca: - dysponuje zapleczem technicznym wystarczającym do wykonania zadania w sposób zapewniający sprawne i bezpieczne działanie urządzenia, częściami zamiennymi (nowymi, dedykowanymi przez producenta lub równoważnymi - o parametrach nie odbiegających od nowych, oryginalnych, dedykowanych przez producenta części zamiennych), częściami zużywalnymi i materiałami eksploatacyjnymi (nowymi, dedykowanymi przez producenta lub równoważnymi - o parametrach nie odbiegających od nowych, oryginalnych, dedykowanych przez producenta części zamiennych); - posiada wymagane instrukcje serwisowe wyrobu, - zatrudnia osoby posiadające kwalifikacje i doświadczenie zawodowe pozwalające na wykonanie zadania w sposób należyty.</w:t>
      </w:r>
    </w:p>
    <w:p w:rsidR="00545631" w:rsidRPr="00545631" w:rsidRDefault="00545631" w:rsidP="00545631">
      <w:pPr>
        <w:numPr>
          <w:ilvl w:val="0"/>
          <w:numId w:val="2"/>
        </w:numPr>
        <w:spacing w:after="0" w:line="240" w:lineRule="auto"/>
        <w:ind w:left="675"/>
        <w:rPr>
          <w:rFonts w:ascii="Arial" w:eastAsia="Times New Roman" w:hAnsi="Arial" w:cs="Arial"/>
          <w:sz w:val="18"/>
          <w:szCs w:val="18"/>
          <w:lang w:eastAsia="pl-PL"/>
        </w:rPr>
      </w:pPr>
      <w:r w:rsidRPr="00545631">
        <w:rPr>
          <w:rFonts w:ascii="Arial" w:eastAsia="Times New Roman" w:hAnsi="Arial" w:cs="Arial"/>
          <w:b/>
          <w:bCs/>
          <w:sz w:val="18"/>
          <w:szCs w:val="18"/>
          <w:lang w:eastAsia="pl-PL"/>
        </w:rPr>
        <w:t>III.3.4) Osoby zdolne do wykonania zamówienia</w:t>
      </w:r>
    </w:p>
    <w:p w:rsidR="00545631" w:rsidRPr="00545631" w:rsidRDefault="00545631" w:rsidP="00545631">
      <w:pPr>
        <w:spacing w:after="0" w:line="240" w:lineRule="auto"/>
        <w:ind w:left="675"/>
        <w:rPr>
          <w:rFonts w:ascii="Arial" w:eastAsia="Times New Roman" w:hAnsi="Arial" w:cs="Arial"/>
          <w:sz w:val="18"/>
          <w:szCs w:val="18"/>
          <w:lang w:eastAsia="pl-PL"/>
        </w:rPr>
      </w:pPr>
      <w:r w:rsidRPr="00545631">
        <w:rPr>
          <w:rFonts w:ascii="Arial" w:eastAsia="Times New Roman" w:hAnsi="Arial" w:cs="Arial"/>
          <w:b/>
          <w:bCs/>
          <w:sz w:val="18"/>
          <w:szCs w:val="18"/>
          <w:lang w:eastAsia="pl-PL"/>
        </w:rPr>
        <w:t>Opis sposobu dokonywania oceny spełniania tego warunku</w:t>
      </w:r>
    </w:p>
    <w:p w:rsidR="00545631" w:rsidRPr="00545631" w:rsidRDefault="00545631" w:rsidP="00545631">
      <w:pPr>
        <w:numPr>
          <w:ilvl w:val="1"/>
          <w:numId w:val="2"/>
        </w:numPr>
        <w:spacing w:after="0" w:line="240" w:lineRule="auto"/>
        <w:ind w:left="1125"/>
        <w:rPr>
          <w:rFonts w:ascii="Arial" w:eastAsia="Times New Roman" w:hAnsi="Arial" w:cs="Arial"/>
          <w:sz w:val="18"/>
          <w:szCs w:val="18"/>
          <w:lang w:eastAsia="pl-PL"/>
        </w:rPr>
      </w:pPr>
      <w:r w:rsidRPr="00545631">
        <w:rPr>
          <w:rFonts w:ascii="Arial" w:eastAsia="Times New Roman" w:hAnsi="Arial" w:cs="Arial"/>
          <w:sz w:val="18"/>
          <w:szCs w:val="18"/>
          <w:lang w:eastAsia="pl-PL"/>
        </w:rPr>
        <w:t>Celem potwierdzenia, że Wykonawca spełnienia warunku dysponowania odpowiednim potencjałem technicznym oraz osobami zdolnymi do wykonania zamówienia Zamawiający wymaga złożenia oświadczenia (brak załączonego wzoru), że Wykonawca: - dysponuje zapleczem technicznym wystarczającym do wykonania zadania w sposób zapewniający sprawne i bezpieczne działanie urządzenia, częściami zamiennymi (nowymi, dedykowanymi przez producenta lub równoważnymi - o parametrach nie odbiegających od nowych, oryginalnych, dedykowanych przez producenta części zamiennych), częściami zużywalnymi i materiałami eksploatacyjnymi (nowymi, dedykowanymi przez producenta lub równoważnymi - o parametrach nie odbiegających od nowych, oryginalnych, dedykowanych przez producenta części zamiennych); - posiada wymagane instrukcje serwisowe wyrobu, - zatrudnia osoby posiadające kwalifikacje i doświadczenie zawodowe pozwalające na wykonanie zadania w sposób należyty.</w:t>
      </w:r>
    </w:p>
    <w:p w:rsidR="00545631" w:rsidRPr="00545631" w:rsidRDefault="00545631" w:rsidP="00545631">
      <w:pPr>
        <w:numPr>
          <w:ilvl w:val="0"/>
          <w:numId w:val="2"/>
        </w:numPr>
        <w:spacing w:after="0" w:line="240" w:lineRule="auto"/>
        <w:ind w:left="675"/>
        <w:rPr>
          <w:rFonts w:ascii="Arial" w:eastAsia="Times New Roman" w:hAnsi="Arial" w:cs="Arial"/>
          <w:sz w:val="18"/>
          <w:szCs w:val="18"/>
          <w:lang w:eastAsia="pl-PL"/>
        </w:rPr>
      </w:pPr>
      <w:r w:rsidRPr="00545631">
        <w:rPr>
          <w:rFonts w:ascii="Arial" w:eastAsia="Times New Roman" w:hAnsi="Arial" w:cs="Arial"/>
          <w:b/>
          <w:bCs/>
          <w:sz w:val="18"/>
          <w:szCs w:val="18"/>
          <w:lang w:eastAsia="pl-PL"/>
        </w:rPr>
        <w:t>III.3.5) Sytuacja ekonomiczna i finansowa</w:t>
      </w:r>
    </w:p>
    <w:p w:rsidR="00545631" w:rsidRPr="00545631" w:rsidRDefault="00545631" w:rsidP="00545631">
      <w:pPr>
        <w:spacing w:after="0" w:line="240" w:lineRule="auto"/>
        <w:ind w:left="675"/>
        <w:rPr>
          <w:rFonts w:ascii="Arial" w:eastAsia="Times New Roman" w:hAnsi="Arial" w:cs="Arial"/>
          <w:sz w:val="18"/>
          <w:szCs w:val="18"/>
          <w:lang w:eastAsia="pl-PL"/>
        </w:rPr>
      </w:pPr>
      <w:r w:rsidRPr="00545631">
        <w:rPr>
          <w:rFonts w:ascii="Arial" w:eastAsia="Times New Roman" w:hAnsi="Arial" w:cs="Arial"/>
          <w:b/>
          <w:bCs/>
          <w:sz w:val="18"/>
          <w:szCs w:val="18"/>
          <w:lang w:eastAsia="pl-PL"/>
        </w:rPr>
        <w:t>Opis sposobu dokonywania oceny spełniania tego warunku</w:t>
      </w:r>
    </w:p>
    <w:p w:rsidR="00545631" w:rsidRDefault="00545631" w:rsidP="00545631">
      <w:pPr>
        <w:numPr>
          <w:ilvl w:val="1"/>
          <w:numId w:val="2"/>
        </w:numPr>
        <w:spacing w:after="0" w:line="240" w:lineRule="auto"/>
        <w:ind w:left="1125"/>
        <w:rPr>
          <w:rFonts w:ascii="Arial" w:eastAsia="Times New Roman" w:hAnsi="Arial" w:cs="Arial"/>
          <w:sz w:val="18"/>
          <w:szCs w:val="18"/>
          <w:lang w:eastAsia="pl-PL"/>
        </w:rPr>
      </w:pPr>
      <w:r w:rsidRPr="00545631">
        <w:rPr>
          <w:rFonts w:ascii="Arial" w:eastAsia="Times New Roman" w:hAnsi="Arial" w:cs="Arial"/>
          <w:sz w:val="18"/>
          <w:szCs w:val="18"/>
          <w:lang w:eastAsia="pl-PL"/>
        </w:rPr>
        <w:t xml:space="preserve">W celu potwierdzenia, że Wykonawca znajduje się w sytuacji ekonomicznej i finansowej zapewniającej wykonanie zamówienia Zamawiający żąda przedstawienia: a)informacji banku lub spółdzielczej kasy oszczędnościowo - kredytowej, w którym Wykonawca posiada rachunek, potwierdzającej wysokość posiadanych środków finansowych lub zdolność kredytową Wykonawcy wystawionej nie wcześniej niż 3 miesiące przed upływem terminu składania ofert o wysokości środków finansowych nie niższej niż 50% wartości netto zamówienia. . Wykonawca przy realizacji zamówienia publicznego może polegać na zdolnościach finansowych innych podmiotów, niezależnie od charakteru prawnego łączących go z nimi stosunków. Wykonawca w tej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Jeżeli Wykonawca będzie polegał na zdolności finansowej innych podmiotów zobowiązany jest załączyć do oferty informację banku lub spółdzielczej kasy oszczędnościowo - kredytowej, w którym te podmioty posiadają rachunek, potwierdzający </w:t>
      </w:r>
      <w:r w:rsidRPr="00545631">
        <w:rPr>
          <w:rFonts w:ascii="Arial" w:eastAsia="Times New Roman" w:hAnsi="Arial" w:cs="Arial"/>
          <w:sz w:val="18"/>
          <w:szCs w:val="18"/>
          <w:lang w:eastAsia="pl-PL"/>
        </w:rPr>
        <w:lastRenderedPageBreak/>
        <w:t>wysokość posiadanych środków finansowych lub zdolność kredytową podmiotów, wystawioną nie wcześniej niż 3 miesiące przed upływem terminu składania ofert o wysokości środków finansowych nie niższej niż 50% wartości netto zamówienia. Jeżeli z uzasadnionych przyczyn Wykonawca nie może przedstawić dokumentów dotyczących sytuacji finansowej i ekonomicznej wymaganych przez Zamawiającego powyżej, Wykonawca zobowiązany jest do przedstawienia równoważnego dokumentu, który w wystarczający sposób potwierdza spełnienie opisanego warunku. b)polisy,</w:t>
      </w:r>
    </w:p>
    <w:p w:rsidR="00545631" w:rsidRDefault="00545631" w:rsidP="00545631">
      <w:pPr>
        <w:spacing w:after="0" w:line="240" w:lineRule="auto"/>
        <w:ind w:left="1125"/>
        <w:rPr>
          <w:rFonts w:ascii="Arial" w:eastAsia="Times New Roman" w:hAnsi="Arial" w:cs="Arial"/>
          <w:sz w:val="18"/>
          <w:szCs w:val="18"/>
          <w:lang w:eastAsia="pl-PL"/>
        </w:rPr>
      </w:pPr>
      <w:r w:rsidRPr="00545631">
        <w:rPr>
          <w:rFonts w:ascii="Arial" w:eastAsia="Times New Roman" w:hAnsi="Arial" w:cs="Arial"/>
          <w:sz w:val="18"/>
          <w:szCs w:val="18"/>
          <w:lang w:eastAsia="pl-PL"/>
        </w:rPr>
        <w:t xml:space="preserve">a w przypadku jej braku innego dokumentu potwierdzającego, że wykonawca jest ubezpieczony </w:t>
      </w:r>
    </w:p>
    <w:p w:rsidR="00545631" w:rsidRPr="00545631" w:rsidRDefault="00545631" w:rsidP="00545631">
      <w:pPr>
        <w:spacing w:after="0" w:line="240" w:lineRule="auto"/>
        <w:ind w:left="1125"/>
        <w:rPr>
          <w:rFonts w:ascii="Arial" w:eastAsia="Times New Roman" w:hAnsi="Arial" w:cs="Arial"/>
          <w:sz w:val="18"/>
          <w:szCs w:val="18"/>
          <w:lang w:eastAsia="pl-PL"/>
        </w:rPr>
      </w:pPr>
      <w:r w:rsidRPr="00545631">
        <w:rPr>
          <w:rFonts w:ascii="Arial" w:eastAsia="Times New Roman" w:hAnsi="Arial" w:cs="Arial"/>
          <w:sz w:val="18"/>
          <w:szCs w:val="18"/>
          <w:lang w:eastAsia="pl-PL"/>
        </w:rPr>
        <w:t>od odpowiedzialności cywilnej w zakresie prowadzonej działalności gospodarczej na kwotę nie niższą niż 1 mln zł.</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III.4) INFORMACJA O OŚWIADCZENIACH LUB DOKUMENTACH, JAKIE MAJĄ DOSTARCZYĆ WYKONAWCY W CELU POTWIERDZENIA SPEŁNIANIA WARUNKÓW UDZIAŁU W POSTĘPOWANIU ORAZ NIEPODLEGANIA WYKLUCZENIU NA PODSTAWIE ART. 24 UST. 1 USTAWY</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III.4.1) W zakresie wykazania spełniania przez wykonawcę warunków, o których mowa w art. 22 ust. 1 ustawy, oprócz oświadczenia o spełnianiu warunków udziału w postępowaniu należy przedłożyć:</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III.4.2) W zakresie potwierdzenia niepodlegania wykluczeniu na podstawie art. 24 ust. 1 ustawy, należy przedłożyć:</w:t>
      </w:r>
    </w:p>
    <w:p w:rsidR="00545631" w:rsidRPr="00545631" w:rsidRDefault="00545631" w:rsidP="00545631">
      <w:pPr>
        <w:numPr>
          <w:ilvl w:val="0"/>
          <w:numId w:val="3"/>
        </w:numPr>
        <w:spacing w:after="0" w:line="240" w:lineRule="auto"/>
        <w:ind w:right="300"/>
        <w:rPr>
          <w:rFonts w:ascii="Arial" w:eastAsia="Times New Roman" w:hAnsi="Arial" w:cs="Arial"/>
          <w:sz w:val="18"/>
          <w:szCs w:val="18"/>
          <w:lang w:eastAsia="pl-PL"/>
        </w:rPr>
      </w:pPr>
      <w:r w:rsidRPr="00545631">
        <w:rPr>
          <w:rFonts w:ascii="Arial" w:eastAsia="Times New Roman" w:hAnsi="Arial" w:cs="Arial"/>
          <w:sz w:val="18"/>
          <w:szCs w:val="18"/>
          <w:lang w:eastAsia="pl-PL"/>
        </w:rPr>
        <w:t>oświadczenie o braku podstaw do wykluczenia;</w:t>
      </w:r>
    </w:p>
    <w:p w:rsidR="00545631" w:rsidRPr="00545631" w:rsidRDefault="00545631" w:rsidP="00545631">
      <w:pPr>
        <w:numPr>
          <w:ilvl w:val="0"/>
          <w:numId w:val="3"/>
        </w:numPr>
        <w:spacing w:before="100" w:beforeAutospacing="1" w:after="0" w:line="240" w:lineRule="auto"/>
        <w:rPr>
          <w:rFonts w:ascii="Arial" w:eastAsia="Times New Roman" w:hAnsi="Arial" w:cs="Arial"/>
          <w:sz w:val="18"/>
          <w:szCs w:val="18"/>
          <w:lang w:eastAsia="pl-PL"/>
        </w:rPr>
      </w:pPr>
      <w:r w:rsidRPr="00545631">
        <w:rPr>
          <w:rFonts w:ascii="Arial" w:eastAsia="Times New Roman" w:hAnsi="Arial" w:cs="Arial"/>
          <w:sz w:val="18"/>
          <w:szCs w:val="18"/>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45631" w:rsidRPr="00545631" w:rsidRDefault="00545631" w:rsidP="00545631">
      <w:pPr>
        <w:numPr>
          <w:ilvl w:val="0"/>
          <w:numId w:val="3"/>
        </w:numPr>
        <w:spacing w:after="0" w:line="240" w:lineRule="auto"/>
        <w:rPr>
          <w:rFonts w:ascii="Arial" w:eastAsia="Times New Roman" w:hAnsi="Arial" w:cs="Arial"/>
          <w:sz w:val="18"/>
          <w:szCs w:val="18"/>
          <w:lang w:eastAsia="pl-PL"/>
        </w:rPr>
      </w:pPr>
      <w:r w:rsidRPr="00545631">
        <w:rPr>
          <w:rFonts w:ascii="Arial" w:eastAsia="Times New Roman" w:hAnsi="Arial" w:cs="Arial"/>
          <w:sz w:val="18"/>
          <w:szCs w:val="18"/>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45631" w:rsidRPr="00545631" w:rsidRDefault="00545631" w:rsidP="00545631">
      <w:pPr>
        <w:numPr>
          <w:ilvl w:val="0"/>
          <w:numId w:val="3"/>
        </w:numPr>
        <w:spacing w:after="0" w:line="240" w:lineRule="auto"/>
        <w:rPr>
          <w:rFonts w:ascii="Arial" w:eastAsia="Times New Roman" w:hAnsi="Arial" w:cs="Arial"/>
          <w:sz w:val="18"/>
          <w:szCs w:val="18"/>
          <w:lang w:eastAsia="pl-PL"/>
        </w:rPr>
      </w:pPr>
      <w:r w:rsidRPr="00545631">
        <w:rPr>
          <w:rFonts w:ascii="Arial" w:eastAsia="Times New Roman" w:hAnsi="Arial" w:cs="Arial"/>
          <w:sz w:val="18"/>
          <w:szCs w:val="18"/>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45631" w:rsidRPr="00545631" w:rsidRDefault="00545631" w:rsidP="00545631">
      <w:pPr>
        <w:numPr>
          <w:ilvl w:val="0"/>
          <w:numId w:val="3"/>
        </w:numPr>
        <w:tabs>
          <w:tab w:val="left" w:pos="9072"/>
        </w:tabs>
        <w:spacing w:after="0" w:line="240" w:lineRule="auto"/>
        <w:rPr>
          <w:rFonts w:ascii="Arial" w:eastAsia="Times New Roman" w:hAnsi="Arial" w:cs="Arial"/>
          <w:sz w:val="18"/>
          <w:szCs w:val="18"/>
          <w:lang w:eastAsia="pl-PL"/>
        </w:rPr>
      </w:pPr>
      <w:r w:rsidRPr="00545631">
        <w:rPr>
          <w:rFonts w:ascii="Arial" w:eastAsia="Times New Roman" w:hAnsi="Arial" w:cs="Arial"/>
          <w:sz w:val="18"/>
          <w:szCs w:val="18"/>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545631" w:rsidRPr="00545631" w:rsidRDefault="00545631" w:rsidP="00545631">
      <w:pPr>
        <w:spacing w:after="0" w:line="240" w:lineRule="auto"/>
        <w:ind w:left="225"/>
        <w:rPr>
          <w:rFonts w:ascii="Arial" w:eastAsia="Times New Roman" w:hAnsi="Arial" w:cs="Arial"/>
          <w:b/>
          <w:bCs/>
          <w:sz w:val="18"/>
          <w:szCs w:val="18"/>
          <w:lang w:eastAsia="pl-PL"/>
        </w:rPr>
      </w:pPr>
      <w:r w:rsidRPr="00545631">
        <w:rPr>
          <w:rFonts w:ascii="Arial" w:eastAsia="Times New Roman" w:hAnsi="Arial" w:cs="Arial"/>
          <w:b/>
          <w:bCs/>
          <w:sz w:val="18"/>
          <w:szCs w:val="18"/>
          <w:lang w:eastAsia="pl-PL"/>
        </w:rPr>
        <w:t>III.4.3) Dokumenty podmiotów zagranicznych</w:t>
      </w:r>
    </w:p>
    <w:p w:rsidR="00545631" w:rsidRPr="00545631" w:rsidRDefault="00545631" w:rsidP="00545631">
      <w:pPr>
        <w:spacing w:after="0" w:line="240" w:lineRule="auto"/>
        <w:ind w:left="225"/>
        <w:rPr>
          <w:rFonts w:ascii="Arial" w:eastAsia="Times New Roman" w:hAnsi="Arial" w:cs="Arial"/>
          <w:b/>
          <w:bCs/>
          <w:sz w:val="18"/>
          <w:szCs w:val="18"/>
          <w:lang w:eastAsia="pl-PL"/>
        </w:rPr>
      </w:pPr>
      <w:r w:rsidRPr="00545631">
        <w:rPr>
          <w:rFonts w:ascii="Arial" w:eastAsia="Times New Roman" w:hAnsi="Arial" w:cs="Arial"/>
          <w:b/>
          <w:bCs/>
          <w:sz w:val="18"/>
          <w:szCs w:val="18"/>
          <w:lang w:eastAsia="pl-PL"/>
        </w:rPr>
        <w:t>Jeżeli wykonawca ma siedzibę lub miejsce zamieszkania poza terytorium Rzeczypospolitej Polskiej, przedkłada:</w:t>
      </w:r>
    </w:p>
    <w:p w:rsidR="00545631" w:rsidRPr="00545631" w:rsidRDefault="00545631" w:rsidP="00545631">
      <w:pPr>
        <w:spacing w:after="0" w:line="240" w:lineRule="auto"/>
        <w:ind w:left="225"/>
        <w:rPr>
          <w:rFonts w:ascii="Arial" w:eastAsia="Times New Roman" w:hAnsi="Arial" w:cs="Arial"/>
          <w:b/>
          <w:bCs/>
          <w:sz w:val="18"/>
          <w:szCs w:val="18"/>
          <w:lang w:eastAsia="pl-PL"/>
        </w:rPr>
      </w:pPr>
      <w:r w:rsidRPr="00545631">
        <w:rPr>
          <w:rFonts w:ascii="Arial" w:eastAsia="Times New Roman" w:hAnsi="Arial" w:cs="Arial"/>
          <w:b/>
          <w:bCs/>
          <w:sz w:val="18"/>
          <w:szCs w:val="18"/>
          <w:lang w:eastAsia="pl-PL"/>
        </w:rPr>
        <w:t>III.4.3.1) dokument wystawiony w kraju, w którym ma siedzibę lub miejsce zamieszkania potwierdzający, że:</w:t>
      </w:r>
    </w:p>
    <w:p w:rsidR="00545631" w:rsidRPr="00545631" w:rsidRDefault="00545631" w:rsidP="00545631">
      <w:pPr>
        <w:numPr>
          <w:ilvl w:val="0"/>
          <w:numId w:val="4"/>
        </w:numPr>
        <w:spacing w:after="0" w:line="240" w:lineRule="auto"/>
        <w:rPr>
          <w:rFonts w:ascii="Arial" w:eastAsia="Times New Roman" w:hAnsi="Arial" w:cs="Arial"/>
          <w:sz w:val="18"/>
          <w:szCs w:val="18"/>
          <w:lang w:eastAsia="pl-PL"/>
        </w:rPr>
      </w:pPr>
      <w:r w:rsidRPr="00545631">
        <w:rPr>
          <w:rFonts w:ascii="Arial" w:eastAsia="Times New Roman" w:hAnsi="Arial" w:cs="Arial"/>
          <w:sz w:val="18"/>
          <w:szCs w:val="18"/>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45631" w:rsidRPr="00545631" w:rsidRDefault="00545631" w:rsidP="00545631">
      <w:pPr>
        <w:numPr>
          <w:ilvl w:val="0"/>
          <w:numId w:val="4"/>
        </w:numPr>
        <w:spacing w:after="0" w:line="240" w:lineRule="auto"/>
        <w:rPr>
          <w:rFonts w:ascii="Arial" w:eastAsia="Times New Roman" w:hAnsi="Arial" w:cs="Arial"/>
          <w:sz w:val="18"/>
          <w:szCs w:val="18"/>
          <w:lang w:eastAsia="pl-PL"/>
        </w:rPr>
      </w:pPr>
      <w:r w:rsidRPr="00545631">
        <w:rPr>
          <w:rFonts w:ascii="Arial" w:eastAsia="Times New Roman" w:hAnsi="Arial" w:cs="Arial"/>
          <w:sz w:val="18"/>
          <w:szCs w:val="18"/>
          <w:lang w:eastAsia="pl-PL"/>
        </w:rPr>
        <w:t xml:space="preserve">nie zalega z uiszczaniem podatków, opłat, składek na ubezpieczenie społeczne i zdrowotne albo </w:t>
      </w:r>
      <w:r>
        <w:rPr>
          <w:rFonts w:ascii="Arial" w:eastAsia="Times New Roman" w:hAnsi="Arial" w:cs="Arial"/>
          <w:sz w:val="18"/>
          <w:szCs w:val="18"/>
          <w:lang w:eastAsia="pl-PL"/>
        </w:rPr>
        <w:t xml:space="preserve">                 </w:t>
      </w:r>
      <w:r w:rsidRPr="00545631">
        <w:rPr>
          <w:rFonts w:ascii="Arial" w:eastAsia="Times New Roman" w:hAnsi="Arial" w:cs="Arial"/>
          <w:sz w:val="18"/>
          <w:szCs w:val="18"/>
          <w:lang w:eastAsia="pl-PL"/>
        </w:rPr>
        <w:t>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45631" w:rsidRPr="00545631" w:rsidRDefault="00545631" w:rsidP="00545631">
      <w:pPr>
        <w:numPr>
          <w:ilvl w:val="0"/>
          <w:numId w:val="4"/>
        </w:numPr>
        <w:spacing w:after="0" w:line="240" w:lineRule="auto"/>
        <w:rPr>
          <w:rFonts w:ascii="Arial" w:eastAsia="Times New Roman" w:hAnsi="Arial" w:cs="Arial"/>
          <w:sz w:val="18"/>
          <w:szCs w:val="18"/>
          <w:lang w:eastAsia="pl-PL"/>
        </w:rPr>
      </w:pPr>
      <w:r w:rsidRPr="00545631">
        <w:rPr>
          <w:rFonts w:ascii="Arial" w:eastAsia="Times New Roman" w:hAnsi="Arial" w:cs="Arial"/>
          <w:sz w:val="18"/>
          <w:szCs w:val="18"/>
          <w:lang w:eastAsia="pl-PL"/>
        </w:rPr>
        <w:t xml:space="preserve">nie orzeczono wobec niego zakazu ubiegania się o zamówienie - wystawiony nie wcześniej niż </w:t>
      </w:r>
      <w:r>
        <w:rPr>
          <w:rFonts w:ascii="Arial" w:eastAsia="Times New Roman" w:hAnsi="Arial" w:cs="Arial"/>
          <w:sz w:val="18"/>
          <w:szCs w:val="18"/>
          <w:lang w:eastAsia="pl-PL"/>
        </w:rPr>
        <w:t xml:space="preserve">                         </w:t>
      </w:r>
      <w:r w:rsidRPr="00545631">
        <w:rPr>
          <w:rFonts w:ascii="Arial" w:eastAsia="Times New Roman" w:hAnsi="Arial" w:cs="Arial"/>
          <w:sz w:val="18"/>
          <w:szCs w:val="18"/>
          <w:lang w:eastAsia="pl-PL"/>
        </w:rPr>
        <w:t xml:space="preserve">6 miesięcy przed upływem terminu składania wniosków o dopuszczenie do udziału w postępowaniu </w:t>
      </w:r>
      <w:r>
        <w:rPr>
          <w:rFonts w:ascii="Arial" w:eastAsia="Times New Roman" w:hAnsi="Arial" w:cs="Arial"/>
          <w:sz w:val="18"/>
          <w:szCs w:val="18"/>
          <w:lang w:eastAsia="pl-PL"/>
        </w:rPr>
        <w:t xml:space="preserve">                    </w:t>
      </w:r>
      <w:r w:rsidRPr="00545631">
        <w:rPr>
          <w:rFonts w:ascii="Arial" w:eastAsia="Times New Roman" w:hAnsi="Arial" w:cs="Arial"/>
          <w:sz w:val="18"/>
          <w:szCs w:val="18"/>
          <w:lang w:eastAsia="pl-PL"/>
        </w:rPr>
        <w:t>o udzielenie zamówienia albo składania ofert;</w:t>
      </w:r>
    </w:p>
    <w:p w:rsidR="00545631" w:rsidRPr="00545631" w:rsidRDefault="00545631" w:rsidP="00545631">
      <w:pPr>
        <w:spacing w:after="0" w:line="240" w:lineRule="auto"/>
        <w:ind w:left="225"/>
        <w:rPr>
          <w:rFonts w:ascii="Arial" w:eastAsia="Times New Roman" w:hAnsi="Arial" w:cs="Arial"/>
          <w:b/>
          <w:bCs/>
          <w:sz w:val="18"/>
          <w:szCs w:val="18"/>
          <w:lang w:eastAsia="pl-PL"/>
        </w:rPr>
      </w:pPr>
      <w:r w:rsidRPr="00545631">
        <w:rPr>
          <w:rFonts w:ascii="Arial" w:eastAsia="Times New Roman" w:hAnsi="Arial" w:cs="Arial"/>
          <w:b/>
          <w:bCs/>
          <w:sz w:val="18"/>
          <w:szCs w:val="18"/>
          <w:lang w:eastAsia="pl-PL"/>
        </w:rPr>
        <w:t>III.4.4) Dokumenty dotyczące przynależności do tej samej grupy kapitałowej</w:t>
      </w:r>
    </w:p>
    <w:p w:rsidR="00545631" w:rsidRPr="00545631" w:rsidRDefault="00545631" w:rsidP="00545631">
      <w:pPr>
        <w:numPr>
          <w:ilvl w:val="0"/>
          <w:numId w:val="5"/>
        </w:numPr>
        <w:spacing w:after="0" w:line="240" w:lineRule="auto"/>
        <w:jc w:val="both"/>
        <w:rPr>
          <w:rFonts w:ascii="Arial" w:eastAsia="Times New Roman" w:hAnsi="Arial" w:cs="Arial"/>
          <w:sz w:val="18"/>
          <w:szCs w:val="18"/>
          <w:lang w:eastAsia="pl-PL"/>
        </w:rPr>
      </w:pPr>
      <w:r w:rsidRPr="00545631">
        <w:rPr>
          <w:rFonts w:ascii="Arial" w:eastAsia="Times New Roman" w:hAnsi="Arial" w:cs="Arial"/>
          <w:sz w:val="18"/>
          <w:szCs w:val="18"/>
          <w:lang w:eastAsia="pl-PL"/>
        </w:rPr>
        <w:t>lista podmiotów należących do tej samej grupy kapitałowej w rozumieniu ustawy z dnia 16 lutego 2007 r. o ochronie konkurencji i konsumentów albo informacji o tym, że nie należy do grupy kapitałowej;</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III.6) INNE DOKUMENTY</w:t>
      </w:r>
    </w:p>
    <w:p w:rsidR="00545631" w:rsidRPr="00545631" w:rsidRDefault="00545631" w:rsidP="00545631">
      <w:pPr>
        <w:spacing w:after="0" w:line="240" w:lineRule="auto"/>
        <w:ind w:left="225"/>
        <w:rPr>
          <w:rFonts w:ascii="Arial" w:eastAsia="Times New Roman" w:hAnsi="Arial" w:cs="Arial"/>
          <w:b/>
          <w:bCs/>
          <w:sz w:val="18"/>
          <w:szCs w:val="18"/>
          <w:lang w:eastAsia="pl-PL"/>
        </w:rPr>
      </w:pPr>
      <w:r w:rsidRPr="00545631">
        <w:rPr>
          <w:rFonts w:ascii="Arial" w:eastAsia="Times New Roman" w:hAnsi="Arial" w:cs="Arial"/>
          <w:b/>
          <w:bCs/>
          <w:sz w:val="18"/>
          <w:szCs w:val="18"/>
          <w:lang w:eastAsia="pl-PL"/>
        </w:rPr>
        <w:t>Inne dokumenty niewymienione w pkt III.4) albo w pkt III.5)</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sz w:val="18"/>
          <w:szCs w:val="18"/>
          <w:lang w:eastAsia="pl-PL"/>
        </w:rPr>
        <w:t xml:space="preserve">Inne dokumenty wymagane przez zamawiającego: 1. W celu potwierdzenia zabezpieczenia złożonej oferty wadium zamawiający wymaga załączenia do oferty przetargowej kserokopii dokumentu potwierdzającego wniesienie wadium. Wartość i formy w jakich Wykonawca może zabezpieczyć ofertę wadium zawarto w pkt. VI SIWZ. 2. Wykonawca zobowiązany jest złożyć wraz z ofertą przetargową listę podmiotów należących do tej samej grupy kapitałowej albo informację o tym, że nie należy do grupy kapitałowej, celem oceny czy podmioty należące do tej samej grupy kapitałowej złożyły odrębne oferty w postępowaniu przetargowym (Załącznik nr 6 do SIWZ). Uwaga: Podmioty należące do tej samej grupy kapitałowej w rozumieniu ustawy z dnia 16 lutego 2007r. o ochronie konkurencji i konsumentów (Dz. U. Nr 50 poz. 331 z </w:t>
      </w:r>
      <w:proofErr w:type="spellStart"/>
      <w:r w:rsidRPr="00545631">
        <w:rPr>
          <w:rFonts w:ascii="Arial" w:eastAsia="Times New Roman" w:hAnsi="Arial" w:cs="Arial"/>
          <w:sz w:val="18"/>
          <w:szCs w:val="18"/>
          <w:lang w:eastAsia="pl-PL"/>
        </w:rPr>
        <w:t>późn</w:t>
      </w:r>
      <w:proofErr w:type="spellEnd"/>
      <w:r w:rsidRPr="00545631">
        <w:rPr>
          <w:rFonts w:ascii="Arial" w:eastAsia="Times New Roman" w:hAnsi="Arial" w:cs="Arial"/>
          <w:sz w:val="18"/>
          <w:szCs w:val="18"/>
          <w:lang w:eastAsia="pl-PL"/>
        </w:rPr>
        <w:t xml:space="preserve">. zm.) składające odrębne oferty </w:t>
      </w:r>
      <w:r>
        <w:rPr>
          <w:rFonts w:ascii="Arial" w:eastAsia="Times New Roman" w:hAnsi="Arial" w:cs="Arial"/>
          <w:sz w:val="18"/>
          <w:szCs w:val="18"/>
          <w:lang w:eastAsia="pl-PL"/>
        </w:rPr>
        <w:t xml:space="preserve">              </w:t>
      </w:r>
      <w:r w:rsidRPr="00545631">
        <w:rPr>
          <w:rFonts w:ascii="Arial" w:eastAsia="Times New Roman" w:hAnsi="Arial" w:cs="Arial"/>
          <w:sz w:val="18"/>
          <w:szCs w:val="18"/>
          <w:lang w:eastAsia="pl-PL"/>
        </w:rPr>
        <w:t xml:space="preserve">w tym samym postępowaniu mogą zgodnie z przesłankami art. 24 ust. 2 pkt. 5 ustawy PZP wykazać, że istniejące między nimi powiązania nie prowadzą do zachwiania uczciwej konkurencji pomiędzy wykonawcami. Zamawiający na podstawie art. 24b ust. 3 wyklucza z postępowania o udzielenie zamówienia wykonawcę, który nie złożył wyjaśnień oraz wykonawcę, który nie złożył listy, o której mowa w art. 26 ust. 2d ustawy PZP. 3. Wykonawca przystępujący do postępowania o udzielenie zamówienia publicznego może polegać na wiedzy </w:t>
      </w:r>
      <w:r w:rsidRPr="00545631">
        <w:rPr>
          <w:rFonts w:ascii="Arial" w:eastAsia="Times New Roman" w:hAnsi="Arial" w:cs="Arial"/>
          <w:sz w:val="18"/>
          <w:szCs w:val="18"/>
          <w:lang w:eastAsia="pl-PL"/>
        </w:rPr>
        <w:lastRenderedPageBreak/>
        <w:t>i doświadczeniu, potencjale technicznym, osobach zdolnych do wykonania zamówienia lub zdolnościach finansowych innych podmiotów, niezależnie od charakteru prawnego łączących go z nimi stosunków. Wykonawca w tej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Wzór oświadczenia podmiotu udostępniającego potencjał ujęto w załączniku nr 3 do SIWZ - Zobowiązanie podmiotu/ podmiotów oddających do dyspozycji Wykonawcy niezbędne zasoby. 4. Zamawiający w przedmiotowym postępowaniu w myśl art. 36a ust. 1 dopuszcza możliwość udziału Podwykonawców przy realizacji zamówienia publicznego. Wykonawca, który będzie korzystał w trakcie realizacji zamówienia z Podwykonawców powinien wypełnić i załączyć do oferty załącznik nr 2 do SIWZ - Wykaz części zamówienia powierzonych Podwykonawcom stanowiący (wzór) informację dla Zamawiającego o częściach zamówienia, które Wykonawca zamierza powierzyć Podwykonawcom w trakcie realizacji zamówienia publicznego.</w:t>
      </w:r>
      <w:r>
        <w:rPr>
          <w:rFonts w:ascii="Arial" w:eastAsia="Times New Roman" w:hAnsi="Arial" w:cs="Arial"/>
          <w:sz w:val="18"/>
          <w:szCs w:val="18"/>
          <w:lang w:eastAsia="pl-PL"/>
        </w:rPr>
        <w:t xml:space="preserve">              </w:t>
      </w:r>
      <w:r w:rsidRPr="00545631">
        <w:rPr>
          <w:rFonts w:ascii="Arial" w:eastAsia="Times New Roman" w:hAnsi="Arial" w:cs="Arial"/>
          <w:sz w:val="18"/>
          <w:szCs w:val="18"/>
          <w:lang w:eastAsia="pl-PL"/>
        </w:rPr>
        <w:t xml:space="preserve"> Zgodnie z 36 b. 1 ustawy wykonawca zobowiązany jest podać nazwy (firm) podwykonawców na których zasoby wykonawca powołuje się na zasadach określonych w art. 26 ust. 2b, w celu wykazania spełniania warunków udziału w postępowaniu, o których mowa w art. 22 ust. 1. 5.UWAGA: Jeżeli zmiana albo rezygnacja z podwykonawcy dotyczy podmiotu, na którego zasoby wykonawca powoływał się, na zasadach określonych w art. 26 ust. 2b, w celu wykazania spełniania warunków udziału w postępowaniu, o których mowa w art. 22 </w:t>
      </w:r>
      <w:r>
        <w:rPr>
          <w:rFonts w:ascii="Arial" w:eastAsia="Times New Roman" w:hAnsi="Arial" w:cs="Arial"/>
          <w:sz w:val="18"/>
          <w:szCs w:val="18"/>
          <w:lang w:eastAsia="pl-PL"/>
        </w:rPr>
        <w:t xml:space="preserve">               </w:t>
      </w:r>
      <w:bookmarkStart w:id="0" w:name="_GoBack"/>
      <w:bookmarkEnd w:id="0"/>
      <w:r w:rsidRPr="00545631">
        <w:rPr>
          <w:rFonts w:ascii="Arial" w:eastAsia="Times New Roman" w:hAnsi="Arial" w:cs="Arial"/>
          <w:sz w:val="18"/>
          <w:szCs w:val="18"/>
          <w:lang w:eastAsia="pl-PL"/>
        </w:rPr>
        <w:t>ust. 1, wykonawca jest obowiązany wykazać zamawiającemu, iż proponowany inny podwykonawca lub wykonawca samodzielnie spełnia je w stopniu nie mniejszym niż wymagany w trakcie postępowania o udzielenie zamówienia. 6. W celu wykazania braku podstaw do wykluczenia z postępowania o udzielenie zamówienia Zamawiający żąda załączenia oświadczenie o niekaralności - załącznik nr 1 do SIWZ str. 2.</w:t>
      </w:r>
    </w:p>
    <w:p w:rsidR="00545631" w:rsidRDefault="00545631" w:rsidP="00545631">
      <w:pPr>
        <w:spacing w:after="0" w:line="240" w:lineRule="auto"/>
        <w:rPr>
          <w:rFonts w:ascii="Arial" w:eastAsia="Times New Roman" w:hAnsi="Arial" w:cs="Arial"/>
          <w:b/>
          <w:bCs/>
          <w:sz w:val="18"/>
          <w:szCs w:val="18"/>
          <w:u w:val="single"/>
          <w:lang w:eastAsia="pl-PL"/>
        </w:rPr>
      </w:pPr>
    </w:p>
    <w:p w:rsidR="00545631" w:rsidRPr="00545631" w:rsidRDefault="00545631" w:rsidP="00545631">
      <w:pPr>
        <w:spacing w:after="0" w:line="240" w:lineRule="auto"/>
        <w:rPr>
          <w:rFonts w:ascii="Arial" w:eastAsia="Times New Roman" w:hAnsi="Arial" w:cs="Arial"/>
          <w:b/>
          <w:bCs/>
          <w:sz w:val="18"/>
          <w:szCs w:val="18"/>
          <w:u w:val="single"/>
          <w:lang w:eastAsia="pl-PL"/>
        </w:rPr>
      </w:pPr>
      <w:r w:rsidRPr="00545631">
        <w:rPr>
          <w:rFonts w:ascii="Arial" w:eastAsia="Times New Roman" w:hAnsi="Arial" w:cs="Arial"/>
          <w:b/>
          <w:bCs/>
          <w:sz w:val="18"/>
          <w:szCs w:val="18"/>
          <w:u w:val="single"/>
          <w:lang w:eastAsia="pl-PL"/>
        </w:rPr>
        <w:t>SEKCJA IV: PROCEDURA</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IV.1) TRYB UDZIELENIA ZAMÓWIENIA</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IV.1.1) Tryb udzielenia zamówienia:</w:t>
      </w:r>
      <w:r w:rsidRPr="00545631">
        <w:rPr>
          <w:rFonts w:ascii="Arial" w:eastAsia="Times New Roman" w:hAnsi="Arial" w:cs="Arial"/>
          <w:sz w:val="18"/>
          <w:szCs w:val="18"/>
          <w:lang w:eastAsia="pl-PL"/>
        </w:rPr>
        <w:t xml:space="preserve"> przetarg nieograniczony.</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IV.2) KRYTERIA OCENY OFERT</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 xml:space="preserve">IV.2.1) Kryteria oceny ofert: </w:t>
      </w:r>
      <w:r w:rsidRPr="00545631">
        <w:rPr>
          <w:rFonts w:ascii="Arial" w:eastAsia="Times New Roman" w:hAnsi="Arial" w:cs="Arial"/>
          <w:sz w:val="18"/>
          <w:szCs w:val="18"/>
          <w:lang w:eastAsia="pl-PL"/>
        </w:rPr>
        <w:t>najniższa cena.</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IV.4) INFORMACJE ADMINISTRACYJNE</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IV.4.1)</w:t>
      </w:r>
      <w:r w:rsidRPr="00545631">
        <w:rPr>
          <w:rFonts w:ascii="Arial" w:eastAsia="Times New Roman" w:hAnsi="Arial" w:cs="Arial"/>
          <w:sz w:val="18"/>
          <w:szCs w:val="18"/>
          <w:lang w:eastAsia="pl-PL"/>
        </w:rPr>
        <w:t> </w:t>
      </w:r>
      <w:r w:rsidRPr="00545631">
        <w:rPr>
          <w:rFonts w:ascii="Arial" w:eastAsia="Times New Roman" w:hAnsi="Arial" w:cs="Arial"/>
          <w:b/>
          <w:bCs/>
          <w:sz w:val="18"/>
          <w:szCs w:val="18"/>
          <w:lang w:eastAsia="pl-PL"/>
        </w:rPr>
        <w:t>Adres strony internetowej, na której jest dostępna specyfikacja istotnych warunków zamówienia:</w:t>
      </w:r>
      <w:r w:rsidRPr="00545631">
        <w:rPr>
          <w:rFonts w:ascii="Arial" w:eastAsia="Times New Roman" w:hAnsi="Arial" w:cs="Arial"/>
          <w:sz w:val="18"/>
          <w:szCs w:val="18"/>
          <w:lang w:eastAsia="pl-PL"/>
        </w:rPr>
        <w:t xml:space="preserve"> www.zsm.com.pl</w:t>
      </w:r>
      <w:r w:rsidRPr="00545631">
        <w:rPr>
          <w:rFonts w:ascii="Arial" w:eastAsia="Times New Roman" w:hAnsi="Arial" w:cs="Arial"/>
          <w:sz w:val="18"/>
          <w:szCs w:val="18"/>
          <w:lang w:eastAsia="pl-PL"/>
        </w:rPr>
        <w:br/>
      </w:r>
      <w:r w:rsidRPr="00545631">
        <w:rPr>
          <w:rFonts w:ascii="Arial" w:eastAsia="Times New Roman" w:hAnsi="Arial" w:cs="Arial"/>
          <w:b/>
          <w:bCs/>
          <w:sz w:val="18"/>
          <w:szCs w:val="18"/>
          <w:lang w:eastAsia="pl-PL"/>
        </w:rPr>
        <w:t>Specyfikację istotnych warunków zamówienia można uzyskać pod adresem:</w:t>
      </w:r>
      <w:r w:rsidRPr="00545631">
        <w:rPr>
          <w:rFonts w:ascii="Arial" w:eastAsia="Times New Roman" w:hAnsi="Arial" w:cs="Arial"/>
          <w:sz w:val="18"/>
          <w:szCs w:val="18"/>
          <w:lang w:eastAsia="pl-PL"/>
        </w:rPr>
        <w:t xml:space="preserve"> SIWZ w formie drukowanej dostępna jest w siedzibie zamawiającego w Dziale Zamówień Publicznych znajdującym się w budynku administracji na II piętrze w pokoju nr 217.</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IV.4.4) Termin składania wniosków o dopuszczenie do udziału w postępowaniu lub ofert:</w:t>
      </w:r>
      <w:r w:rsidRPr="00545631">
        <w:rPr>
          <w:rFonts w:ascii="Arial" w:eastAsia="Times New Roman" w:hAnsi="Arial" w:cs="Arial"/>
          <w:sz w:val="18"/>
          <w:szCs w:val="18"/>
          <w:lang w:eastAsia="pl-PL"/>
        </w:rPr>
        <w:t xml:space="preserve"> 31.03.2014 godzina 11:00, miejsce: Ofertę należy złożyć w zamkniętym, nienaruszonym opakowaniu w siedzibie Zamawiającego: 41 - 500 Chorzów ul. Strzelców Bytomskich 11 - sekretariat szpitala.</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IV.4.5) Termin związania ofertą:</w:t>
      </w:r>
      <w:r w:rsidRPr="00545631">
        <w:rPr>
          <w:rFonts w:ascii="Arial" w:eastAsia="Times New Roman" w:hAnsi="Arial" w:cs="Arial"/>
          <w:sz w:val="18"/>
          <w:szCs w:val="18"/>
          <w:lang w:eastAsia="pl-PL"/>
        </w:rPr>
        <w:t xml:space="preserve"> okres w dniach: 30 (od ostatecznego terminu składania ofert).</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IV.4.16) Informacje dodatkowe, w tym dotyczące finansowania projektu/programu ze środków Unii Europejskiej:</w:t>
      </w:r>
      <w:r w:rsidRPr="00545631">
        <w:rPr>
          <w:rFonts w:ascii="Arial" w:eastAsia="Times New Roman" w:hAnsi="Arial" w:cs="Arial"/>
          <w:sz w:val="18"/>
          <w:szCs w:val="18"/>
          <w:lang w:eastAsia="pl-PL"/>
        </w:rPr>
        <w:t xml:space="preserve"> nie dotyczy.</w:t>
      </w:r>
    </w:p>
    <w:p w:rsidR="00545631" w:rsidRPr="00545631" w:rsidRDefault="00545631" w:rsidP="00545631">
      <w:pPr>
        <w:spacing w:after="0" w:line="240" w:lineRule="auto"/>
        <w:ind w:left="225"/>
        <w:rPr>
          <w:rFonts w:ascii="Arial" w:eastAsia="Times New Roman" w:hAnsi="Arial" w:cs="Arial"/>
          <w:sz w:val="18"/>
          <w:szCs w:val="18"/>
          <w:lang w:eastAsia="pl-PL"/>
        </w:rPr>
      </w:pPr>
      <w:r w:rsidRPr="00545631">
        <w:rPr>
          <w:rFonts w:ascii="Arial" w:eastAsia="Times New Roman" w:hAnsi="Arial" w:cs="Arial"/>
          <w:b/>
          <w:bCs/>
          <w:sz w:val="18"/>
          <w:szCs w:val="18"/>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45631">
        <w:rPr>
          <w:rFonts w:ascii="Arial" w:eastAsia="Times New Roman" w:hAnsi="Arial" w:cs="Arial"/>
          <w:sz w:val="18"/>
          <w:szCs w:val="18"/>
          <w:lang w:eastAsia="pl-PL"/>
        </w:rPr>
        <w:t>nie</w:t>
      </w:r>
    </w:p>
    <w:p w:rsidR="00545631" w:rsidRPr="00545631" w:rsidRDefault="00545631" w:rsidP="00545631">
      <w:pPr>
        <w:spacing w:after="0" w:line="400" w:lineRule="atLeast"/>
        <w:rPr>
          <w:rFonts w:ascii="Arial CE" w:eastAsia="Times New Roman" w:hAnsi="Arial CE" w:cs="Arial CE"/>
          <w:sz w:val="20"/>
          <w:szCs w:val="20"/>
          <w:lang w:eastAsia="pl-PL"/>
        </w:rPr>
      </w:pPr>
    </w:p>
    <w:p w:rsidR="00806DB2" w:rsidRDefault="00806DB2"/>
    <w:p w:rsidR="00545631" w:rsidRDefault="00545631"/>
    <w:p w:rsidR="00545631" w:rsidRDefault="00545631" w:rsidP="00545631">
      <w:pPr>
        <w:tabs>
          <w:tab w:val="right" w:leader="underscore" w:pos="9000"/>
        </w:tabs>
        <w:ind w:left="5040"/>
        <w:outlineLvl w:val="0"/>
        <w:rPr>
          <w:color w:val="000000"/>
          <w:sz w:val="20"/>
          <w:szCs w:val="20"/>
        </w:rPr>
      </w:pPr>
    </w:p>
    <w:p w:rsidR="00545631" w:rsidRPr="00DD071E" w:rsidRDefault="00545631" w:rsidP="00545631">
      <w:pPr>
        <w:tabs>
          <w:tab w:val="right" w:leader="underscore" w:pos="9000"/>
        </w:tabs>
        <w:ind w:left="5040"/>
        <w:outlineLvl w:val="0"/>
        <w:rPr>
          <w:color w:val="000000"/>
          <w:sz w:val="20"/>
          <w:szCs w:val="20"/>
        </w:rPr>
      </w:pPr>
      <w:r w:rsidRPr="00DD071E">
        <w:rPr>
          <w:color w:val="000000"/>
          <w:sz w:val="20"/>
          <w:szCs w:val="20"/>
        </w:rPr>
        <w:tab/>
      </w:r>
    </w:p>
    <w:p w:rsidR="00545631" w:rsidRPr="00A8040E" w:rsidRDefault="00545631" w:rsidP="00545631">
      <w:pPr>
        <w:pStyle w:val="Legenda"/>
        <w:spacing w:before="0" w:after="0"/>
        <w:ind w:left="5400"/>
        <w:rPr>
          <w:rFonts w:ascii="Arial" w:hAnsi="Arial" w:cs="Arial"/>
          <w:b w:val="0"/>
          <w:i/>
          <w:iCs/>
          <w:color w:val="000000"/>
          <w:sz w:val="16"/>
          <w:szCs w:val="16"/>
        </w:rPr>
      </w:pPr>
      <w:r w:rsidRPr="00A8040E">
        <w:rPr>
          <w:rFonts w:ascii="Arial" w:hAnsi="Arial" w:cs="Arial"/>
          <w:b w:val="0"/>
          <w:i/>
          <w:iCs/>
          <w:color w:val="000000"/>
          <w:sz w:val="16"/>
          <w:szCs w:val="16"/>
        </w:rPr>
        <w:t xml:space="preserve">Podpis </w:t>
      </w:r>
      <w:r w:rsidRPr="00CF273A">
        <w:rPr>
          <w:rFonts w:ascii="Arial" w:hAnsi="Arial" w:cs="Arial"/>
          <w:b w:val="0"/>
          <w:i/>
          <w:iCs/>
          <w:color w:val="000000"/>
          <w:sz w:val="16"/>
          <w:szCs w:val="16"/>
        </w:rPr>
        <w:t>Kierownika   Zamawiającego</w:t>
      </w:r>
      <w:r w:rsidRPr="00A8040E">
        <w:rPr>
          <w:rFonts w:ascii="Arial" w:hAnsi="Arial" w:cs="Arial"/>
          <w:b w:val="0"/>
          <w:i/>
          <w:iCs/>
          <w:color w:val="000000"/>
          <w:sz w:val="16"/>
          <w:szCs w:val="16"/>
        </w:rPr>
        <w:t>/</w:t>
      </w:r>
    </w:p>
    <w:p w:rsidR="00545631" w:rsidRPr="003B154F" w:rsidRDefault="00545631" w:rsidP="00545631">
      <w:pPr>
        <w:rPr>
          <w:rFonts w:ascii="Arial" w:hAnsi="Arial" w:cs="Arial"/>
          <w:sz w:val="18"/>
          <w:szCs w:val="18"/>
        </w:rPr>
      </w:pPr>
      <w:r w:rsidRPr="00A8040E">
        <w:rPr>
          <w:rFonts w:ascii="Arial" w:hAnsi="Arial" w:cs="Arial"/>
          <w:b/>
          <w:i/>
          <w:iCs/>
          <w:color w:val="FFFFFF"/>
          <w:sz w:val="16"/>
          <w:szCs w:val="16"/>
        </w:rPr>
        <w:tab/>
      </w:r>
      <w:r w:rsidRPr="00A8040E">
        <w:rPr>
          <w:rFonts w:ascii="Arial" w:hAnsi="Arial" w:cs="Arial"/>
          <w:b/>
          <w:i/>
          <w:iCs/>
          <w:color w:val="FFFFFF"/>
          <w:sz w:val="16"/>
          <w:szCs w:val="16"/>
        </w:rPr>
        <w:tab/>
      </w:r>
      <w:r w:rsidRPr="00A8040E">
        <w:rPr>
          <w:rFonts w:ascii="Arial" w:hAnsi="Arial" w:cs="Arial"/>
          <w:b/>
          <w:i/>
          <w:iCs/>
          <w:color w:val="FFFFFF"/>
          <w:sz w:val="16"/>
          <w:szCs w:val="16"/>
        </w:rPr>
        <w:tab/>
      </w:r>
      <w:r w:rsidRPr="00A8040E">
        <w:rPr>
          <w:rFonts w:ascii="Arial" w:hAnsi="Arial" w:cs="Arial"/>
          <w:b/>
          <w:i/>
          <w:iCs/>
          <w:color w:val="FFFFFF"/>
          <w:sz w:val="16"/>
          <w:szCs w:val="16"/>
        </w:rPr>
        <w:tab/>
      </w:r>
      <w:r w:rsidRPr="00A8040E">
        <w:rPr>
          <w:rFonts w:ascii="Arial" w:hAnsi="Arial" w:cs="Arial"/>
          <w:b/>
          <w:i/>
          <w:iCs/>
          <w:color w:val="FFFFFF"/>
          <w:sz w:val="16"/>
          <w:szCs w:val="16"/>
        </w:rPr>
        <w:tab/>
      </w:r>
      <w:r w:rsidRPr="00A8040E">
        <w:rPr>
          <w:rFonts w:ascii="Arial" w:hAnsi="Arial" w:cs="Arial"/>
          <w:b/>
          <w:i/>
          <w:iCs/>
          <w:color w:val="FFFFFF"/>
          <w:sz w:val="16"/>
          <w:szCs w:val="16"/>
        </w:rPr>
        <w:tab/>
      </w:r>
      <w:r w:rsidRPr="00A8040E">
        <w:rPr>
          <w:rFonts w:ascii="Arial" w:hAnsi="Arial" w:cs="Arial"/>
          <w:b/>
          <w:i/>
          <w:iCs/>
          <w:color w:val="FFFFFF"/>
          <w:sz w:val="16"/>
          <w:szCs w:val="16"/>
        </w:rPr>
        <w:tab/>
      </w:r>
      <w:r w:rsidRPr="00A8040E">
        <w:rPr>
          <w:rFonts w:ascii="Arial" w:hAnsi="Arial" w:cs="Arial"/>
          <w:b/>
          <w:i/>
          <w:iCs/>
          <w:color w:val="FFFFFF"/>
          <w:sz w:val="16"/>
          <w:szCs w:val="16"/>
        </w:rPr>
        <w:tab/>
      </w:r>
      <w:r w:rsidRPr="00F0234D">
        <w:rPr>
          <w:rFonts w:ascii="Arial" w:hAnsi="Arial" w:cs="Arial"/>
          <w:i/>
          <w:iCs/>
          <w:color w:val="FFFFFF"/>
          <w:sz w:val="16"/>
          <w:szCs w:val="16"/>
        </w:rPr>
        <w:t xml:space="preserve">           </w:t>
      </w:r>
      <w:r w:rsidRPr="00CF273A">
        <w:rPr>
          <w:rFonts w:ascii="Arial" w:hAnsi="Arial" w:cs="Arial"/>
          <w:i/>
          <w:iCs/>
          <w:strike/>
          <w:color w:val="000000"/>
          <w:sz w:val="16"/>
          <w:szCs w:val="16"/>
        </w:rPr>
        <w:t xml:space="preserve">osoby upoważnionej   </w:t>
      </w:r>
    </w:p>
    <w:p w:rsidR="00545631" w:rsidRDefault="00545631"/>
    <w:sectPr w:rsidR="00545631" w:rsidSect="00545631">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TC Zapf Chancery">
    <w:altName w:val="Arabic Typesetting"/>
    <w:charset w:val="EE"/>
    <w:family w:val="script"/>
    <w:pitch w:val="variable"/>
    <w:sig w:usb0="00000001" w:usb1="00000000" w:usb2="00000000" w:usb3="00000000" w:csb0="00000093"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F44CC"/>
    <w:multiLevelType w:val="multilevel"/>
    <w:tmpl w:val="FD52D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BD38D4"/>
    <w:multiLevelType w:val="multilevel"/>
    <w:tmpl w:val="AE44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C77B6"/>
    <w:multiLevelType w:val="multilevel"/>
    <w:tmpl w:val="99D6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44DCF"/>
    <w:multiLevelType w:val="multilevel"/>
    <w:tmpl w:val="7AA2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AC4275"/>
    <w:multiLevelType w:val="multilevel"/>
    <w:tmpl w:val="8478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0B"/>
    <w:rsid w:val="0005190B"/>
    <w:rsid w:val="00545631"/>
    <w:rsid w:val="00806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45631"/>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545631"/>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545631"/>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545631"/>
    <w:pPr>
      <w:spacing w:after="0" w:line="240" w:lineRule="auto"/>
      <w:ind w:left="225"/>
    </w:pPr>
    <w:rPr>
      <w:rFonts w:ascii="Times New Roman" w:eastAsia="Times New Roman" w:hAnsi="Times New Roman" w:cs="Times New Roman"/>
      <w:b/>
      <w:bCs/>
      <w:sz w:val="24"/>
      <w:szCs w:val="24"/>
      <w:lang w:eastAsia="pl-PL"/>
    </w:rPr>
  </w:style>
  <w:style w:type="paragraph" w:styleId="Nagwek">
    <w:name w:val="header"/>
    <w:basedOn w:val="Normalny"/>
    <w:link w:val="NagwekZnak"/>
    <w:rsid w:val="00545631"/>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NagwekZnak">
    <w:name w:val="Nagłówek Znak"/>
    <w:basedOn w:val="Domylnaczcionkaakapitu"/>
    <w:link w:val="Nagwek"/>
    <w:rsid w:val="00545631"/>
    <w:rPr>
      <w:rFonts w:ascii="Times New Roman" w:eastAsia="Times New Roman" w:hAnsi="Times New Roman" w:cs="Times New Roman"/>
      <w:sz w:val="24"/>
      <w:szCs w:val="24"/>
      <w:lang w:val="en-GB" w:eastAsia="en-GB"/>
    </w:rPr>
  </w:style>
  <w:style w:type="table" w:styleId="Tabela-Siatka">
    <w:name w:val="Table Grid"/>
    <w:basedOn w:val="Standardowy"/>
    <w:rsid w:val="0054563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rsid w:val="00545631"/>
    <w:rPr>
      <w:color w:val="0000FF"/>
      <w:u w:val="single"/>
    </w:rPr>
  </w:style>
  <w:style w:type="paragraph" w:styleId="Tekstdymka">
    <w:name w:val="Balloon Text"/>
    <w:basedOn w:val="Normalny"/>
    <w:link w:val="TekstdymkaZnak"/>
    <w:uiPriority w:val="99"/>
    <w:semiHidden/>
    <w:unhideWhenUsed/>
    <w:rsid w:val="005456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631"/>
    <w:rPr>
      <w:rFonts w:ascii="Tahoma" w:hAnsi="Tahoma" w:cs="Tahoma"/>
      <w:sz w:val="16"/>
      <w:szCs w:val="16"/>
    </w:rPr>
  </w:style>
  <w:style w:type="paragraph" w:styleId="Legenda">
    <w:name w:val="caption"/>
    <w:basedOn w:val="Normalny"/>
    <w:next w:val="Normalny"/>
    <w:qFormat/>
    <w:rsid w:val="00545631"/>
    <w:pPr>
      <w:spacing w:before="120" w:after="120" w:line="240" w:lineRule="auto"/>
    </w:pPr>
    <w:rPr>
      <w:rFonts w:ascii="Times New Roman" w:eastAsia="Times New Roman" w:hAnsi="Times New Roman" w:cs="Times New Roman"/>
      <w:b/>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45631"/>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545631"/>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545631"/>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545631"/>
    <w:pPr>
      <w:spacing w:after="0" w:line="240" w:lineRule="auto"/>
      <w:ind w:left="225"/>
    </w:pPr>
    <w:rPr>
      <w:rFonts w:ascii="Times New Roman" w:eastAsia="Times New Roman" w:hAnsi="Times New Roman" w:cs="Times New Roman"/>
      <w:b/>
      <w:bCs/>
      <w:sz w:val="24"/>
      <w:szCs w:val="24"/>
      <w:lang w:eastAsia="pl-PL"/>
    </w:rPr>
  </w:style>
  <w:style w:type="paragraph" w:styleId="Nagwek">
    <w:name w:val="header"/>
    <w:basedOn w:val="Normalny"/>
    <w:link w:val="NagwekZnak"/>
    <w:rsid w:val="00545631"/>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NagwekZnak">
    <w:name w:val="Nagłówek Znak"/>
    <w:basedOn w:val="Domylnaczcionkaakapitu"/>
    <w:link w:val="Nagwek"/>
    <w:rsid w:val="00545631"/>
    <w:rPr>
      <w:rFonts w:ascii="Times New Roman" w:eastAsia="Times New Roman" w:hAnsi="Times New Roman" w:cs="Times New Roman"/>
      <w:sz w:val="24"/>
      <w:szCs w:val="24"/>
      <w:lang w:val="en-GB" w:eastAsia="en-GB"/>
    </w:rPr>
  </w:style>
  <w:style w:type="table" w:styleId="Tabela-Siatka">
    <w:name w:val="Table Grid"/>
    <w:basedOn w:val="Standardowy"/>
    <w:rsid w:val="0054563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rsid w:val="00545631"/>
    <w:rPr>
      <w:color w:val="0000FF"/>
      <w:u w:val="single"/>
    </w:rPr>
  </w:style>
  <w:style w:type="paragraph" w:styleId="Tekstdymka">
    <w:name w:val="Balloon Text"/>
    <w:basedOn w:val="Normalny"/>
    <w:link w:val="TekstdymkaZnak"/>
    <w:uiPriority w:val="99"/>
    <w:semiHidden/>
    <w:unhideWhenUsed/>
    <w:rsid w:val="005456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631"/>
    <w:rPr>
      <w:rFonts w:ascii="Tahoma" w:hAnsi="Tahoma" w:cs="Tahoma"/>
      <w:sz w:val="16"/>
      <w:szCs w:val="16"/>
    </w:rPr>
  </w:style>
  <w:style w:type="paragraph" w:styleId="Legenda">
    <w:name w:val="caption"/>
    <w:basedOn w:val="Normalny"/>
    <w:next w:val="Normalny"/>
    <w:qFormat/>
    <w:rsid w:val="00545631"/>
    <w:pPr>
      <w:spacing w:before="120" w:after="120" w:line="240" w:lineRule="auto"/>
    </w:pPr>
    <w:rPr>
      <w:rFonts w:ascii="Times New Roman" w:eastAsia="Times New Roman" w:hAnsi="Times New Roman" w:cs="Times New Roman"/>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zsm.com.p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2855</Words>
  <Characters>17136</Characters>
  <Application>Microsoft Office Word</Application>
  <DocSecurity>0</DocSecurity>
  <Lines>142</Lines>
  <Paragraphs>39</Paragraphs>
  <ScaleCrop>false</ScaleCrop>
  <Company/>
  <LinksUpToDate>false</LinksUpToDate>
  <CharactersWithSpaces>19952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cp:revision>
  <dcterms:created xsi:type="dcterms:W3CDTF">2014-03-21T10:41:00Z</dcterms:created>
  <dcterms:modified xsi:type="dcterms:W3CDTF">2014-03-21T10:47:00Z</dcterms:modified>
</cp:coreProperties>
</file>